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2F" w:rsidRDefault="00FE7BDA" w:rsidP="00FE7BD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663940"/>
            <wp:effectExtent l="19050" t="0" r="5080" b="0"/>
            <wp:docPr id="1" name="Рисунок 0" descr="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ОО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711D4C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м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школ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DA1BDD" w:rsidRPr="006D0573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DA1BDD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DA1BDD" w:rsidRPr="006D0573">
        <w:rPr>
          <w:rStyle w:val="markedcontent"/>
          <w:rFonts w:asciiTheme="majorBidi" w:hAnsiTheme="majorBidi" w:cstheme="majorBidi"/>
          <w:sz w:val="28"/>
          <w:szCs w:val="28"/>
        </w:rPr>
        <w:t>Валуевской</w:t>
      </w:r>
      <w:bookmarkStart w:id="0" w:name="_GoBack"/>
      <w:bookmarkEnd w:id="0"/>
      <w:r w:rsidR="00DA1BDD" w:rsidRPr="006D0573">
        <w:rPr>
          <w:rStyle w:val="markedcontent"/>
          <w:rFonts w:asciiTheme="majorBidi" w:hAnsiTheme="majorBidi" w:cstheme="majorBidi"/>
          <w:sz w:val="28"/>
          <w:szCs w:val="28"/>
        </w:rPr>
        <w:t>средн</w:t>
      </w:r>
      <w:r w:rsidR="00DA1BDD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proofErr w:type="spellEnd"/>
      <w:r w:rsidR="00DA1BDD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A1BDD" w:rsidRPr="006D0573">
        <w:rPr>
          <w:rStyle w:val="markedcontent"/>
          <w:rFonts w:asciiTheme="majorBidi" w:hAnsiTheme="majorBidi" w:cstheme="majorBidi"/>
          <w:sz w:val="28"/>
          <w:szCs w:val="28"/>
        </w:rPr>
        <w:t>школе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языком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обучения является 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р</w:t>
      </w:r>
      <w:r w:rsidRPr="006D0573">
        <w:rPr>
          <w:rFonts w:asciiTheme="majorBidi" w:hAnsiTheme="majorBidi" w:cstheme="majorBidi"/>
          <w:sz w:val="28"/>
          <w:szCs w:val="28"/>
        </w:rPr>
        <w:t>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на русском языке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CC6B26" w:rsidP="00711D4C">
      <w:pPr>
        <w:tabs>
          <w:tab w:val="left" w:pos="1547"/>
        </w:tabs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обучающимися части содержания 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(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четвертное оценивание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 xml:space="preserve"> плана оцениваются по четвертям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являются 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следней учебной неделе четверти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средн</w:t>
      </w:r>
      <w:r w:rsidR="00711D4C">
        <w:rPr>
          <w:rStyle w:val="markedcontent"/>
          <w:rFonts w:asciiTheme="majorBidi" w:hAnsiTheme="majorBidi" w:cstheme="majorBidi"/>
          <w:sz w:val="28"/>
          <w:szCs w:val="28"/>
        </w:rPr>
        <w:t>ейы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933"/>
        <w:gridCol w:w="1955"/>
        <w:gridCol w:w="1970"/>
        <w:gridCol w:w="1970"/>
        <w:gridCol w:w="1970"/>
        <w:gridCol w:w="1970"/>
      </w:tblGrid>
      <w:tr w:rsidR="00E63ED9">
        <w:tc>
          <w:tcPr>
            <w:tcW w:w="6000" w:type="dxa"/>
            <w:vMerge w:val="restart"/>
            <w:shd w:val="clear" w:color="auto" w:fill="D9D9D9"/>
          </w:tcPr>
          <w:p w:rsidR="00E63ED9" w:rsidRDefault="00DA1BDD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0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E63ED9">
        <w:tc>
          <w:tcPr>
            <w:tcW w:w="14550" w:type="dxa"/>
            <w:gridSpan w:val="6"/>
            <w:shd w:val="clear" w:color="auto" w:fill="FFFFB3"/>
          </w:tcPr>
          <w:p w:rsidR="00E63ED9" w:rsidRDefault="00DA1BD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63ED9">
        <w:tc>
          <w:tcPr>
            <w:tcW w:w="2425" w:type="dxa"/>
            <w:vMerge w:val="restart"/>
          </w:tcPr>
          <w:p w:rsidR="00E63ED9" w:rsidRDefault="00DA1BDD">
            <w:r>
              <w:t>Русский язык</w:t>
            </w:r>
          </w:p>
          <w:p w:rsidR="00E63ED9" w:rsidRDefault="00DA1BDD">
            <w:r>
              <w:t>Литература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</w:tr>
      <w:tr w:rsidR="00E63ED9">
        <w:tc>
          <w:tcPr>
            <w:tcW w:w="2425" w:type="dxa"/>
            <w:vMerge w:val="restart"/>
          </w:tcPr>
          <w:p w:rsidR="00E63ED9" w:rsidRDefault="00DA1BDD">
            <w:r>
              <w:t>Родной язык и (или) государственный язык республики Российской Федерации</w:t>
            </w:r>
          </w:p>
          <w:p w:rsidR="00E63ED9" w:rsidRDefault="00DA1BDD">
            <w:r>
              <w:t>Родная литература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Иностранный язык (немецкий)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</w:tr>
      <w:tr w:rsidR="00E63ED9">
        <w:tc>
          <w:tcPr>
            <w:tcW w:w="2425" w:type="dxa"/>
            <w:vMerge w:val="restart"/>
          </w:tcPr>
          <w:p w:rsidR="00E63ED9" w:rsidRDefault="00DA1BDD">
            <w:r>
              <w:t>Математика</w:t>
            </w:r>
          </w:p>
          <w:p w:rsidR="00E63ED9" w:rsidRDefault="00DA1BDD">
            <w:r>
              <w:t>Алгебра</w:t>
            </w:r>
          </w:p>
          <w:p w:rsidR="00E63ED9" w:rsidRDefault="00DA1BDD">
            <w:r>
              <w:t>Геометрия</w:t>
            </w:r>
          </w:p>
          <w:p w:rsidR="00E63ED9" w:rsidRDefault="00DA1BDD">
            <w:r>
              <w:t>Вероятность и статистика</w:t>
            </w:r>
          </w:p>
          <w:p w:rsidR="00E63ED9" w:rsidRDefault="00DA1BDD">
            <w:r>
              <w:t>Информатика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2425" w:type="dxa"/>
            <w:vMerge w:val="restart"/>
          </w:tcPr>
          <w:p w:rsidR="00E63ED9" w:rsidRDefault="00DA1BDD">
            <w:r>
              <w:t>История</w:t>
            </w:r>
          </w:p>
          <w:p w:rsidR="00E63ED9" w:rsidRDefault="00DA1BDD">
            <w:r>
              <w:t>Обществознание</w:t>
            </w:r>
          </w:p>
          <w:p w:rsidR="00E63ED9" w:rsidRDefault="00DA1BDD">
            <w:r>
              <w:t>География</w:t>
            </w:r>
          </w:p>
          <w:p w:rsidR="00E63ED9" w:rsidRDefault="00DA1BDD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  <w:vMerge w:val="restart"/>
          </w:tcPr>
          <w:p w:rsidR="00E63ED9" w:rsidRDefault="00DA1BDD">
            <w:r>
              <w:t>Физика</w:t>
            </w:r>
          </w:p>
          <w:p w:rsidR="00E63ED9" w:rsidRDefault="00DA1BDD">
            <w:r>
              <w:t>Химия</w:t>
            </w:r>
          </w:p>
          <w:p w:rsidR="00E63ED9" w:rsidRDefault="00DA1BDD">
            <w:r>
              <w:t>Биология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3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</w:tr>
      <w:tr w:rsidR="00E63ED9">
        <w:tc>
          <w:tcPr>
            <w:tcW w:w="2425" w:type="dxa"/>
            <w:vMerge w:val="restart"/>
          </w:tcPr>
          <w:p w:rsidR="00E63ED9" w:rsidRDefault="00DA1BDD">
            <w:r>
              <w:t>Изобразительное искусство</w:t>
            </w:r>
          </w:p>
          <w:p w:rsidR="00E63ED9" w:rsidRDefault="00DA1BDD">
            <w:r>
              <w:t>Музыка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  <w:vMerge/>
          </w:tcPr>
          <w:p w:rsidR="00E63ED9" w:rsidRDefault="00E63ED9"/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Труд (технология)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Физическая культура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2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2425" w:type="dxa"/>
            <w:shd w:val="clear" w:color="auto" w:fill="00FF00"/>
          </w:tcPr>
          <w:p w:rsidR="00E63ED9" w:rsidRDefault="00DA1BDD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26.5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28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32</w:t>
            </w:r>
          </w:p>
        </w:tc>
      </w:tr>
      <w:tr w:rsidR="00E63ED9">
        <w:tc>
          <w:tcPr>
            <w:tcW w:w="14550" w:type="dxa"/>
            <w:gridSpan w:val="6"/>
            <w:shd w:val="clear" w:color="auto" w:fill="FFFFB3"/>
          </w:tcPr>
          <w:p w:rsidR="00E63ED9" w:rsidRDefault="00DA1BD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63ED9">
        <w:tc>
          <w:tcPr>
            <w:tcW w:w="2425" w:type="dxa"/>
            <w:shd w:val="clear" w:color="auto" w:fill="D9D9D9"/>
          </w:tcPr>
          <w:p w:rsidR="00E63ED9" w:rsidRDefault="00DA1BDD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E63ED9" w:rsidRDefault="00E63ED9"/>
        </w:tc>
        <w:tc>
          <w:tcPr>
            <w:tcW w:w="2425" w:type="dxa"/>
            <w:shd w:val="clear" w:color="auto" w:fill="D9D9D9"/>
          </w:tcPr>
          <w:p w:rsidR="00E63ED9" w:rsidRDefault="00E63ED9"/>
        </w:tc>
        <w:tc>
          <w:tcPr>
            <w:tcW w:w="2425" w:type="dxa"/>
            <w:shd w:val="clear" w:color="auto" w:fill="D9D9D9"/>
          </w:tcPr>
          <w:p w:rsidR="00E63ED9" w:rsidRDefault="00E63ED9"/>
        </w:tc>
        <w:tc>
          <w:tcPr>
            <w:tcW w:w="2425" w:type="dxa"/>
            <w:shd w:val="clear" w:color="auto" w:fill="D9D9D9"/>
          </w:tcPr>
          <w:p w:rsidR="00E63ED9" w:rsidRDefault="00E63ED9"/>
        </w:tc>
        <w:tc>
          <w:tcPr>
            <w:tcW w:w="2425" w:type="dxa"/>
            <w:shd w:val="clear" w:color="auto" w:fill="D9D9D9"/>
          </w:tcPr>
          <w:p w:rsidR="00E63ED9" w:rsidRDefault="00E63ED9"/>
        </w:tc>
      </w:tr>
      <w:tr w:rsidR="00E63ED9">
        <w:tc>
          <w:tcPr>
            <w:tcW w:w="2425" w:type="dxa"/>
          </w:tcPr>
          <w:p w:rsidR="00E63ED9" w:rsidRDefault="00DA1BDD">
            <w:r>
              <w:t>Родной язык (русский)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Родная литература на родном (русском) языке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lastRenderedPageBreak/>
              <w:t>Информатика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Биология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ХХХ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</w:tcPr>
          <w:p w:rsidR="00E63ED9" w:rsidRDefault="00DA1BDD">
            <w:r>
              <w:t>Черчение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2425" w:type="dxa"/>
            <w:shd w:val="clear" w:color="auto" w:fill="00FF00"/>
          </w:tcPr>
          <w:p w:rsidR="00E63ED9" w:rsidRDefault="00DA1BDD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2.5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2425" w:type="dxa"/>
            <w:shd w:val="clear" w:color="auto" w:fill="00FF00"/>
          </w:tcPr>
          <w:p w:rsidR="00E63ED9" w:rsidRDefault="00DA1BDD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E63ED9" w:rsidRDefault="00DA1BDD">
            <w:pPr>
              <w:jc w:val="center"/>
            </w:pPr>
            <w:r>
              <w:t>33</w:t>
            </w:r>
          </w:p>
        </w:tc>
      </w:tr>
      <w:tr w:rsidR="00E63ED9">
        <w:tc>
          <w:tcPr>
            <w:tcW w:w="2425" w:type="dxa"/>
            <w:shd w:val="clear" w:color="auto" w:fill="FCE3FC"/>
          </w:tcPr>
          <w:p w:rsidR="00E63ED9" w:rsidRDefault="00DA1BDD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34</w:t>
            </w:r>
          </w:p>
        </w:tc>
      </w:tr>
      <w:tr w:rsidR="00E63ED9">
        <w:tc>
          <w:tcPr>
            <w:tcW w:w="2425" w:type="dxa"/>
            <w:shd w:val="clear" w:color="auto" w:fill="FCE3FC"/>
          </w:tcPr>
          <w:p w:rsidR="00E63ED9" w:rsidRDefault="00DA1BDD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E63ED9" w:rsidRDefault="00DA1BDD">
            <w:pPr>
              <w:jc w:val="center"/>
            </w:pPr>
            <w:r>
              <w:t>1122</w:t>
            </w:r>
          </w:p>
        </w:tc>
      </w:tr>
    </w:tbl>
    <w:p w:rsidR="00E63ED9" w:rsidRDefault="00DA1BDD">
      <w:r>
        <w:br w:type="page"/>
      </w:r>
    </w:p>
    <w:p w:rsidR="00E63ED9" w:rsidRDefault="00DA1BDD">
      <w:r>
        <w:rPr>
          <w:b/>
          <w:sz w:val="32"/>
        </w:rPr>
        <w:lastRenderedPageBreak/>
        <w:t>План внеурочной деятельности (недельный)</w:t>
      </w:r>
    </w:p>
    <w:p w:rsidR="00E63ED9" w:rsidRDefault="00DA1BDD">
      <w:r>
        <w:t>Муниципальное бюджетное общеобразовательное учреждение  Валуевская средняя  школа</w:t>
      </w:r>
    </w:p>
    <w:tbl>
      <w:tblPr>
        <w:tblStyle w:val="ab"/>
        <w:tblW w:w="0" w:type="auto"/>
        <w:tblLook w:val="04A0"/>
      </w:tblPr>
      <w:tblGrid>
        <w:gridCol w:w="4158"/>
        <w:gridCol w:w="2079"/>
        <w:gridCol w:w="2079"/>
        <w:gridCol w:w="2079"/>
        <w:gridCol w:w="2079"/>
        <w:gridCol w:w="2079"/>
      </w:tblGrid>
      <w:tr w:rsidR="00E63ED9">
        <w:tc>
          <w:tcPr>
            <w:tcW w:w="4158" w:type="dxa"/>
            <w:vMerge w:val="restart"/>
            <w:shd w:val="clear" w:color="auto" w:fill="D9D9D9"/>
          </w:tcPr>
          <w:p w:rsidR="00E63ED9" w:rsidRDefault="00DA1BDD">
            <w:r>
              <w:rPr>
                <w:b/>
              </w:rPr>
              <w:t>Учебные курсы</w:t>
            </w:r>
          </w:p>
          <w:p w:rsidR="00E63ED9" w:rsidRDefault="00E63ED9"/>
        </w:tc>
        <w:tc>
          <w:tcPr>
            <w:tcW w:w="10395" w:type="dxa"/>
            <w:gridSpan w:val="5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63ED9">
        <w:tc>
          <w:tcPr>
            <w:tcW w:w="4158" w:type="dxa"/>
            <w:vMerge/>
          </w:tcPr>
          <w:p w:rsidR="00E63ED9" w:rsidRDefault="00E63ED9"/>
        </w:tc>
        <w:tc>
          <w:tcPr>
            <w:tcW w:w="2079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E63ED9" w:rsidRDefault="00DA1BDD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Разговор о важном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Россия - мои горизонты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Финансовая грамотность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В мире биологии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Занимательная география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Учимся писать сочинение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Семьеведение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Я, ты, он, она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Движение первых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Правовая грамотность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Юнармия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Тег-регби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Волейбол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</w:tr>
      <w:tr w:rsidR="00E63ED9">
        <w:tc>
          <w:tcPr>
            <w:tcW w:w="4158" w:type="dxa"/>
          </w:tcPr>
          <w:p w:rsidR="00E63ED9" w:rsidRDefault="00DA1BDD">
            <w:r>
              <w:t>Шахматы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E63ED9" w:rsidRDefault="00DA1BDD">
            <w:pPr>
              <w:jc w:val="center"/>
            </w:pPr>
            <w:r>
              <w:t>0</w:t>
            </w:r>
          </w:p>
        </w:tc>
      </w:tr>
      <w:tr w:rsidR="00E63ED9">
        <w:tc>
          <w:tcPr>
            <w:tcW w:w="4158" w:type="dxa"/>
            <w:shd w:val="clear" w:color="auto" w:fill="00FF00"/>
          </w:tcPr>
          <w:p w:rsidR="00E63ED9" w:rsidRDefault="00DA1BDD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E63ED9" w:rsidRDefault="00DA1BDD">
            <w:pPr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:rsidR="00E63ED9" w:rsidRDefault="00DA1BDD">
            <w:pPr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:rsidR="00E63ED9" w:rsidRDefault="00DA1BDD">
            <w:pPr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:rsidR="00E63ED9" w:rsidRDefault="00DA1BDD">
            <w:pPr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:rsidR="00E63ED9" w:rsidRDefault="00DA1BDD">
            <w:pPr>
              <w:jc w:val="center"/>
            </w:pPr>
            <w:r>
              <w:t>6</w:t>
            </w:r>
          </w:p>
        </w:tc>
      </w:tr>
    </w:tbl>
    <w:p w:rsidR="00B20562" w:rsidRDefault="00B20562"/>
    <w:sectPr w:rsidR="00B2056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121C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11D4C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051F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20562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A1BDD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3ED9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E7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2</cp:revision>
  <cp:lastPrinted>2026-09-10T19:03:00Z</cp:lastPrinted>
  <dcterms:created xsi:type="dcterms:W3CDTF">2026-10-16T03:40:00Z</dcterms:created>
  <dcterms:modified xsi:type="dcterms:W3CDTF">2026-10-16T03:40:00Z</dcterms:modified>
</cp:coreProperties>
</file>