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официальный сайт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ВсОШ</w:t>
      </w:r>
      <w:proofErr w:type="spellEnd"/>
    </w:p>
    <w:p w:rsidR="002D732F" w:rsidRPr="002D732F" w:rsidRDefault="002D732F" w:rsidP="002D732F">
      <w:pPr>
        <w:spacing w:after="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hyperlink r:id="rId4" w:history="1">
        <w:r w:rsidRPr="002D732F">
          <w:rPr>
            <w:rFonts w:ascii="Segoe UI" w:eastAsia="Times New Roman" w:hAnsi="Segoe UI" w:cs="Segoe UI"/>
            <w:b/>
            <w:bCs/>
            <w:i/>
            <w:iCs/>
            <w:color w:val="007AD0"/>
            <w:sz w:val="48"/>
            <w:szCs w:val="48"/>
            <w:u w:val="single"/>
            <w:lang w:eastAsia="ru-RU"/>
          </w:rPr>
          <w:t>https://vserosolimp.edsoo.ru/</w:t>
        </w:r>
      </w:hyperlink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 </w:t>
      </w:r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 методические рекомендации и консультационные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вебинары</w:t>
      </w:r>
      <w:proofErr w:type="spellEnd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 к ШЭ И МЭ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ВсОШ</w:t>
      </w:r>
      <w:proofErr w:type="spellEnd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 2026-27</w:t>
      </w:r>
    </w:p>
    <w:p w:rsidR="002D732F" w:rsidRPr="002D732F" w:rsidRDefault="002D732F" w:rsidP="002D732F">
      <w:pPr>
        <w:spacing w:after="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hyperlink r:id="rId5" w:history="1">
        <w:r w:rsidRPr="002D732F">
          <w:rPr>
            <w:rFonts w:ascii="Segoe UI" w:eastAsia="Times New Roman" w:hAnsi="Segoe UI" w:cs="Segoe UI"/>
            <w:b/>
            <w:bCs/>
            <w:i/>
            <w:iCs/>
            <w:color w:val="007AD0"/>
            <w:sz w:val="48"/>
            <w:szCs w:val="48"/>
            <w:u w:val="single"/>
            <w:lang w:eastAsia="ru-RU"/>
          </w:rPr>
          <w:t>https://vserosolimp.edsoo.ru/school_way</w:t>
        </w:r>
      </w:hyperlink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 </w:t>
      </w:r>
    </w:p>
    <w:p w:rsidR="002D732F" w:rsidRPr="002D732F" w:rsidRDefault="002D732F" w:rsidP="002D7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3B4256"/>
          <w:sz w:val="48"/>
          <w:szCs w:val="48"/>
          <w:lang w:eastAsia="ru-RU"/>
        </w:rPr>
        <w:t> </w:t>
      </w:r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Телефон горячей линии отдела образования по вопросам организации и проведения</w:t>
      </w:r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школьного и муниципального этапов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ВсОШ</w:t>
      </w:r>
      <w:proofErr w:type="spellEnd"/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8(86379)3-17-48</w:t>
      </w:r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Шубаева</w:t>
      </w:r>
      <w:proofErr w:type="spellEnd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 xml:space="preserve"> Наталья Ивановна, муниципальный координатор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ВсОШ</w:t>
      </w:r>
      <w:proofErr w:type="spellEnd"/>
    </w:p>
    <w:p w:rsidR="002D732F" w:rsidRPr="002D732F" w:rsidRDefault="002D732F" w:rsidP="002D732F">
      <w:pPr>
        <w:spacing w:after="150" w:line="360" w:lineRule="atLeast"/>
        <w:jc w:val="center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48"/>
          <w:szCs w:val="48"/>
          <w:lang w:eastAsia="ru-RU"/>
        </w:rPr>
        <w:t>с 9:00 до 17:00 в дни проведения олимпиады</w:t>
      </w:r>
    </w:p>
    <w:p w:rsidR="002D732F" w:rsidRPr="002D732F" w:rsidRDefault="002D732F" w:rsidP="002D7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32F" w:rsidRPr="002D732F" w:rsidRDefault="002D732F" w:rsidP="002D732F">
      <w:pPr>
        <w:spacing w:after="150" w:line="360" w:lineRule="atLeast"/>
        <w:jc w:val="both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t xml:space="preserve">Всероссийская олимпиада школьников проходит в четыре этапа: школьный, муниципальный, региональный и заключительный. В школьном этапе может участвовать любой желающий, </w:t>
      </w: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lastRenderedPageBreak/>
        <w:t xml:space="preserve">начиная с пятого класса (а соревнования по русскому языку и математике начинаются уже в четвертом классе). Чтобы попасть на каждый следующий уровень, нужно преодолеть необходимый порог баллов. Квоту победителей и призеров школьного этапа Всероссийской олимпиады по общеобразовательным предметам: русскому языку и литературе, истории, обществознанию, географии, труду(технологии), английскому и немецкому языкам, физической культуре, искусству (МХК), ОБЗР, экологии, экономике, праву определяет оргкомитет ШЭ и </w:t>
      </w:r>
      <w:proofErr w:type="spellStart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t>ВсОШ</w:t>
      </w:r>
      <w:proofErr w:type="spellEnd"/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t xml:space="preserve"> - не более 35% от общего числа участников школьного этапа по каждому общеобразовательному предмету.</w:t>
      </w:r>
    </w:p>
    <w:p w:rsidR="002D732F" w:rsidRPr="002D732F" w:rsidRDefault="002D732F" w:rsidP="002D732F">
      <w:pPr>
        <w:spacing w:after="150" w:line="360" w:lineRule="atLeast"/>
        <w:jc w:val="both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t>Победителем муниципального этапа олимпиады признается участник, в рамках установленной квоты, набравший наибольшее количество баллов, составляющее более 50% от максимально возможных баллов по итогам оценивания выполненных олимпиадных заданий (при одинаковом количестве баллов определяются несколько победителей);</w:t>
      </w:r>
    </w:p>
    <w:p w:rsidR="002D732F" w:rsidRPr="002D732F" w:rsidRDefault="002D732F" w:rsidP="002D732F">
      <w:pPr>
        <w:spacing w:after="150" w:line="360" w:lineRule="atLeast"/>
        <w:jc w:val="both"/>
        <w:rPr>
          <w:rFonts w:ascii="Segoe UI" w:eastAsia="Times New Roman" w:hAnsi="Segoe UI" w:cs="Segoe UI"/>
          <w:color w:val="747E89"/>
          <w:sz w:val="24"/>
          <w:szCs w:val="24"/>
          <w:lang w:eastAsia="ru-RU"/>
        </w:rPr>
      </w:pP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t xml:space="preserve">Призерами муниципального этапа олимпиады, в рамках квоты, признаются следующие за победителем участники, набравшие баллы не менее 50% от максимально возможного количества баллов по итогам оценивания выполненных олимпиадных заданий (при </w:t>
      </w:r>
      <w:r w:rsidRPr="002D732F">
        <w:rPr>
          <w:rFonts w:ascii="Segoe UI" w:eastAsia="Times New Roman" w:hAnsi="Segoe UI" w:cs="Segoe UI"/>
          <w:b/>
          <w:bCs/>
          <w:i/>
          <w:iCs/>
          <w:color w:val="747E89"/>
          <w:sz w:val="36"/>
          <w:szCs w:val="36"/>
          <w:lang w:eastAsia="ru-RU"/>
        </w:rPr>
        <w:lastRenderedPageBreak/>
        <w:t>одинаковом количестве баллов определяются несколько призёров).</w:t>
      </w:r>
    </w:p>
    <w:p w:rsidR="00DB23DC" w:rsidRPr="002D732F" w:rsidRDefault="00DB23DC">
      <w:bookmarkStart w:id="0" w:name="_GoBack"/>
      <w:bookmarkEnd w:id="0"/>
    </w:p>
    <w:sectPr w:rsidR="00DB23DC" w:rsidRPr="002D7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32F"/>
    <w:rsid w:val="002D732F"/>
    <w:rsid w:val="00DB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CD53D-5540-44D7-9895-A5528664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732F"/>
    <w:rPr>
      <w:i/>
      <w:iCs/>
    </w:rPr>
  </w:style>
  <w:style w:type="character" w:customStyle="1" w:styleId="link-wrapper-container">
    <w:name w:val="link-wrapper-container"/>
    <w:basedOn w:val="a0"/>
    <w:rsid w:val="002D732F"/>
  </w:style>
  <w:style w:type="character" w:styleId="a5">
    <w:name w:val="Hyperlink"/>
    <w:basedOn w:val="a0"/>
    <w:uiPriority w:val="99"/>
    <w:semiHidden/>
    <w:unhideWhenUsed/>
    <w:rsid w:val="002D73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erosolimp.edsoo.ru/school_way" TargetMode="External"/><Relationship Id="rId4" Type="http://schemas.openxmlformats.org/officeDocument/2006/relationships/hyperlink" Target="https://vserosolimp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2026-09-06T10:13:00Z</dcterms:created>
  <dcterms:modified xsi:type="dcterms:W3CDTF">2026-09-06T10:15:00Z</dcterms:modified>
</cp:coreProperties>
</file>