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04" w:rsidRPr="00D95E8F" w:rsidRDefault="003D2604" w:rsidP="003D26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E8F">
        <w:rPr>
          <w:rFonts w:ascii="Times New Roman" w:hAnsi="Times New Roman" w:cs="Times New Roman"/>
          <w:b/>
          <w:bCs/>
          <w:sz w:val="28"/>
          <w:szCs w:val="28"/>
        </w:rPr>
        <w:t>Анализ организации методической работы образовательного округа, работающего по направлению «Развитие воспитательных систем»</w:t>
      </w:r>
    </w:p>
    <w:p w:rsidR="003D2604" w:rsidRPr="00D95E8F" w:rsidRDefault="003D2604" w:rsidP="003D26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8AC" w:rsidRPr="00D95E8F" w:rsidRDefault="003D2604" w:rsidP="003E48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 xml:space="preserve">С целью развития сетевой формы реализации образовательных программ – организации обучения с использованием ресурсов нескольких организаций, осуществляющих образовательную деятельность, в соответствии с федеральными проектами «Современная школа» и «Успех каждого ребенка» национального проекта «Образование», статьи 15 Федерального закона №273 «Об образовании в Российской Федерации», Дорожной картой оптимизации сети образовательных учреждений </w:t>
      </w:r>
      <w:proofErr w:type="spellStart"/>
      <w:r w:rsidRPr="00D95E8F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D95E8F">
        <w:rPr>
          <w:rFonts w:ascii="Times New Roman" w:hAnsi="Times New Roman" w:cs="Times New Roman"/>
          <w:sz w:val="28"/>
          <w:szCs w:val="28"/>
        </w:rPr>
        <w:t xml:space="preserve"> района Ростовской области (решение Собрания депутатов </w:t>
      </w:r>
      <w:proofErr w:type="spellStart"/>
      <w:r w:rsidRPr="00D95E8F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D95E8F">
        <w:rPr>
          <w:rFonts w:ascii="Times New Roman" w:hAnsi="Times New Roman" w:cs="Times New Roman"/>
          <w:sz w:val="28"/>
          <w:szCs w:val="28"/>
        </w:rPr>
        <w:t xml:space="preserve"> района Ростовской области от «23» июля 2019 г.  № 316), приказа РОО «Об организации работы образовательных организаций  на основе сетевого взаимодействия через образовательные округа и базовые учреждения в системе образования </w:t>
      </w:r>
      <w:proofErr w:type="spellStart"/>
      <w:r w:rsidRPr="00D95E8F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D95E8F">
        <w:rPr>
          <w:rFonts w:ascii="Times New Roman" w:hAnsi="Times New Roman" w:cs="Times New Roman"/>
          <w:sz w:val="28"/>
          <w:szCs w:val="28"/>
        </w:rPr>
        <w:t xml:space="preserve"> района» № 251 от 25.09.2024 г., на основании решения Совета руководителей образовательных организаций </w:t>
      </w:r>
      <w:proofErr w:type="spellStart"/>
      <w:r w:rsidRPr="00D95E8F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D95E8F">
        <w:rPr>
          <w:rFonts w:ascii="Times New Roman" w:hAnsi="Times New Roman" w:cs="Times New Roman"/>
          <w:sz w:val="28"/>
          <w:szCs w:val="28"/>
        </w:rPr>
        <w:t xml:space="preserve"> района (протокол №8 от 19.09.2024г.), б</w:t>
      </w:r>
      <w:r w:rsidR="00D55312" w:rsidRPr="00D95E8F">
        <w:rPr>
          <w:rFonts w:ascii="Times New Roman" w:hAnsi="Times New Roman" w:cs="Times New Roman"/>
          <w:sz w:val="28"/>
          <w:szCs w:val="28"/>
        </w:rPr>
        <w:t xml:space="preserve">ыл организован образовательный округ, в который вошли четыре школы: МБОУ Валуевская СШ- базовая школа; </w:t>
      </w:r>
      <w:proofErr w:type="spellStart"/>
      <w:r w:rsidR="00D55312" w:rsidRPr="00D95E8F">
        <w:rPr>
          <w:rFonts w:ascii="Times New Roman" w:hAnsi="Times New Roman" w:cs="Times New Roman"/>
          <w:sz w:val="28"/>
          <w:szCs w:val="28"/>
        </w:rPr>
        <w:t>Большеремонтненская</w:t>
      </w:r>
      <w:proofErr w:type="spellEnd"/>
      <w:r w:rsidR="00D55312" w:rsidRPr="00D95E8F">
        <w:rPr>
          <w:rFonts w:ascii="Times New Roman" w:hAnsi="Times New Roman" w:cs="Times New Roman"/>
          <w:sz w:val="28"/>
          <w:szCs w:val="28"/>
        </w:rPr>
        <w:t xml:space="preserve"> СШ, </w:t>
      </w:r>
      <w:proofErr w:type="spellStart"/>
      <w:r w:rsidR="00D55312" w:rsidRPr="00D95E8F">
        <w:rPr>
          <w:rFonts w:ascii="Times New Roman" w:hAnsi="Times New Roman" w:cs="Times New Roman"/>
          <w:sz w:val="28"/>
          <w:szCs w:val="28"/>
        </w:rPr>
        <w:t>Денисовская</w:t>
      </w:r>
      <w:proofErr w:type="spellEnd"/>
      <w:r w:rsidR="00D55312" w:rsidRPr="00D95E8F">
        <w:rPr>
          <w:rFonts w:ascii="Times New Roman" w:hAnsi="Times New Roman" w:cs="Times New Roman"/>
          <w:sz w:val="28"/>
          <w:szCs w:val="28"/>
        </w:rPr>
        <w:t xml:space="preserve"> СШ и </w:t>
      </w:r>
      <w:proofErr w:type="spellStart"/>
      <w:r w:rsidR="00D55312" w:rsidRPr="00D95E8F">
        <w:rPr>
          <w:rFonts w:ascii="Times New Roman" w:hAnsi="Times New Roman" w:cs="Times New Roman"/>
          <w:sz w:val="28"/>
          <w:szCs w:val="28"/>
        </w:rPr>
        <w:t>Кормовская</w:t>
      </w:r>
      <w:proofErr w:type="spellEnd"/>
      <w:r w:rsidR="00D55312" w:rsidRPr="00D95E8F"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8E6143" w:rsidRDefault="008E6143" w:rsidP="003E48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Сквозной нитью всех воспитательных программ школ округа является «Воспитание гражданина россиянина через культурно-нравственные, духовные и патриотические основы многонационального народа России». </w:t>
      </w:r>
    </w:p>
    <w:p w:rsidR="003D2604" w:rsidRPr="00D95E8F" w:rsidRDefault="003D2604" w:rsidP="003E48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методической работы образовательного округа, работающего по направлению «Развитие воспитательных систем», — создание условий для эффективного воспитания, личностного роста и позитивной социализации подрастающих поколений. Это предполагает формирование целостной, динамичной воспитательной среды, которая обеспечивает самоопределение личности, формирование социально значимых качеств и компетенций. </w:t>
      </w:r>
    </w:p>
    <w:p w:rsidR="004D4CEC" w:rsidRPr="00D95E8F" w:rsidRDefault="004D4CEC" w:rsidP="003E48AC">
      <w:pPr>
        <w:pStyle w:val="a5"/>
        <w:spacing w:after="0"/>
        <w:ind w:right="401"/>
        <w:jc w:val="both"/>
        <w:rPr>
          <w:shd w:val="clear" w:color="auto" w:fill="FFFFFF"/>
        </w:rPr>
      </w:pPr>
      <w:r w:rsidRPr="00D95E8F">
        <w:rPr>
          <w:shd w:val="clear" w:color="auto" w:fill="FFFFFF"/>
        </w:rPr>
        <w:t>Задачи: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Обновление содержания и методик воспитательной деятельности.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 Внедрение современных подходов, технологий и форм работы, направленных на развитие духовно-нравственных, гражданских, патриотических и других ценностных ориентиров обучающихся.  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единого воспитательного пространства.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 Обеспечение преемственности воспитания на всех ступенях образования, согласованность воспитательного процесса в учреждениях разных типов и видов. 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профессиональной компетентности педагогов.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 Повышение квалификации работников образования в области воспитания и социализации, освоение современных воспитательных технологий, 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совершенствование культуры проектирования целей, результатов, планов и программ воспитания. 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Совершенствование системы мониторинга и оценки воспитательной деятельности.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 Использование данных для анализа эффективности воспитательных программ, выявления лучших практик и корректировки подходов. 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социального партнёрства.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 Координация деятельности образовательных институтов с другими общественными субъектами (семьями, социальными службами, общественными организациями) в решении задач воспитания.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благоприятных условий для ценностного самоопределения детей и молодёжи.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 Формирование воспитывающих детско-взрослых общностей, которые способствуют социально приемлемому образу жизни. 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Поддержка семейного воспитания и повышение педагогической компетентности родителей.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 Содействие формированию ответственного отношения родителей к воспитанию детей. </w:t>
      </w:r>
    </w:p>
    <w:p w:rsidR="003D2604" w:rsidRPr="00D95E8F" w:rsidRDefault="003D2604" w:rsidP="003E48A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цифровых форматов в воспитательной работе.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 Внедрение электронных портфолио, онлайн-мероприятий, цифровых ресурсов для повышения эффективности воспитательной деятельности. </w:t>
      </w:r>
    </w:p>
    <w:p w:rsidR="003D2604" w:rsidRPr="00D95E8F" w:rsidRDefault="003D2604" w:rsidP="003E4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достижения этой цели методическая работа может включать следующие направления и формы деятельности:</w:t>
      </w:r>
    </w:p>
    <w:p w:rsidR="003D2604" w:rsidRPr="00D95E8F" w:rsidRDefault="003D2604" w:rsidP="003E48AC">
      <w:pPr>
        <w:numPr>
          <w:ilvl w:val="0"/>
          <w:numId w:val="13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>планирование и реализация региональных проектов развития воспитания;</w:t>
      </w:r>
    </w:p>
    <w:p w:rsidR="003D2604" w:rsidRPr="00D95E8F" w:rsidRDefault="003D2604" w:rsidP="003E48A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>организация семинаров, мастер-классов, круглых столов, научно-практических конференций;</w:t>
      </w:r>
    </w:p>
    <w:p w:rsidR="003D2604" w:rsidRPr="00D95E8F" w:rsidRDefault="003D2604" w:rsidP="003E48A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инновационных проектов и экспериментальной деятельности;</w:t>
      </w:r>
    </w:p>
    <w:p w:rsidR="003D2604" w:rsidRPr="00D95E8F" w:rsidRDefault="003D2604" w:rsidP="003E48A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>создание и распространение методических материалов, рекомендаций, банков данных передового педагогического опыта;</w:t>
      </w:r>
    </w:p>
    <w:p w:rsidR="003D2604" w:rsidRPr="00D95E8F" w:rsidRDefault="003D2604" w:rsidP="003E48A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>мониторинг и анализ результатов воспитательной деятельности;</w:t>
      </w:r>
    </w:p>
    <w:p w:rsidR="003D2604" w:rsidRPr="00D95E8F" w:rsidRDefault="003D2604" w:rsidP="003E48A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>координация взаимодействия между образовательными учреждениями, органами управления образованием, научными и социальными институтами.</w:t>
      </w:r>
    </w:p>
    <w:p w:rsidR="003E48AC" w:rsidRPr="00D95E8F" w:rsidRDefault="004D4CEC" w:rsidP="003E48AC">
      <w:pPr>
        <w:pStyle w:val="a5"/>
        <w:spacing w:after="0"/>
        <w:ind w:left="0" w:right="403" w:firstLine="709"/>
        <w:jc w:val="both"/>
      </w:pPr>
      <w:r w:rsidRPr="00D95E8F">
        <w:t>В течение предыдущего учебного года проводился сбор и обработка информации о профессиональных и информационных потребностях работников образовательной системы, на основании чего составлен план работы образовательного округа на 2025- 2026 учебный год.</w:t>
      </w:r>
    </w:p>
    <w:p w:rsidR="003E48AC" w:rsidRPr="00D95E8F" w:rsidRDefault="003E4FF7" w:rsidP="003E48AC">
      <w:pPr>
        <w:pStyle w:val="a5"/>
        <w:spacing w:after="0"/>
        <w:ind w:left="0" w:right="403" w:firstLine="709"/>
        <w:jc w:val="both"/>
      </w:pPr>
      <w:r w:rsidRPr="00D95E8F">
        <w:t xml:space="preserve">Методическая работа </w:t>
      </w:r>
      <w:r w:rsidR="00F552C7" w:rsidRPr="00D95E8F">
        <w:t xml:space="preserve">округа </w:t>
      </w:r>
      <w:r w:rsidRPr="00D95E8F">
        <w:t xml:space="preserve"> в 202</w:t>
      </w:r>
      <w:r w:rsidR="004D4CEC" w:rsidRPr="00D95E8F">
        <w:t>5</w:t>
      </w:r>
      <w:r w:rsidRPr="00D95E8F">
        <w:t>/202</w:t>
      </w:r>
      <w:r w:rsidR="004D4CEC" w:rsidRPr="00D95E8F">
        <w:t>6</w:t>
      </w:r>
      <w:r w:rsidRPr="00D95E8F">
        <w:t xml:space="preserve"> учебном году была направлена навыполнениепоставленныхзадачиихреализациючерезобразовательнуюпрограммушколиучебно-воспитательный процесс.</w:t>
      </w:r>
    </w:p>
    <w:p w:rsidR="003E48AC" w:rsidRPr="00D95E8F" w:rsidRDefault="0029535D" w:rsidP="003E48AC">
      <w:pPr>
        <w:pStyle w:val="a5"/>
        <w:spacing w:after="0"/>
        <w:ind w:left="0" w:right="403" w:firstLine="709"/>
        <w:jc w:val="both"/>
      </w:pPr>
      <w:r w:rsidRPr="00D95E8F">
        <w:lastRenderedPageBreak/>
        <w:t>Деятельность администрации школ округа</w:t>
      </w:r>
      <w:r w:rsidR="00177E87" w:rsidRPr="00D95E8F">
        <w:t xml:space="preserve"> была направлена на поиск </w:t>
      </w:r>
      <w:proofErr w:type="spellStart"/>
      <w:r w:rsidR="00177E87" w:rsidRPr="00D95E8F">
        <w:t>эффективныхметодовстимулированиядеятельности</w:t>
      </w:r>
      <w:proofErr w:type="spellEnd"/>
      <w:r w:rsidR="00177E87" w:rsidRPr="00D95E8F">
        <w:t xml:space="preserve"> педагогических работников школы во </w:t>
      </w:r>
      <w:proofErr w:type="spellStart"/>
      <w:r w:rsidR="00177E87" w:rsidRPr="00D95E8F">
        <w:t>всехнаправленияхдеятельности</w:t>
      </w:r>
      <w:proofErr w:type="spellEnd"/>
      <w:r w:rsidR="00DF3F97" w:rsidRPr="00D95E8F">
        <w:t xml:space="preserve"> образовательных </w:t>
      </w:r>
      <w:proofErr w:type="spellStart"/>
      <w:r w:rsidR="00DF3F97" w:rsidRPr="00D95E8F">
        <w:t>организаций</w:t>
      </w:r>
      <w:proofErr w:type="gramStart"/>
      <w:r w:rsidR="00177E87" w:rsidRPr="00D95E8F">
        <w:t>,с</w:t>
      </w:r>
      <w:proofErr w:type="gramEnd"/>
      <w:r w:rsidR="00177E87" w:rsidRPr="00D95E8F">
        <w:t>оответствующихстратеги</w:t>
      </w:r>
      <w:r w:rsidR="004D4CEC" w:rsidRPr="00D95E8F">
        <w:t>й</w:t>
      </w:r>
      <w:r w:rsidR="00177E87" w:rsidRPr="00D95E8F">
        <w:t>егоразвития</w:t>
      </w:r>
      <w:proofErr w:type="spellEnd"/>
      <w:r w:rsidR="00177E87" w:rsidRPr="00D95E8F">
        <w:t>.</w:t>
      </w:r>
    </w:p>
    <w:p w:rsidR="00177E87" w:rsidRPr="00D95E8F" w:rsidRDefault="00177E87" w:rsidP="003E48AC">
      <w:pPr>
        <w:pStyle w:val="a5"/>
        <w:spacing w:after="0"/>
        <w:ind w:left="0" w:right="403" w:firstLine="709"/>
        <w:jc w:val="both"/>
      </w:pPr>
      <w:r w:rsidRPr="00D95E8F">
        <w:t>В соответствии с представленными образовательными организациями отчетами о методической работе произведено обновление сведений о руководителях и педагогических работниках.</w:t>
      </w:r>
    </w:p>
    <w:p w:rsidR="003E4FF7" w:rsidRPr="00D95E8F" w:rsidRDefault="003E4FF7" w:rsidP="003E4FF7">
      <w:pPr>
        <w:pStyle w:val="a5"/>
        <w:spacing w:before="87"/>
        <w:ind w:right="415" w:firstLine="850"/>
        <w:jc w:val="both"/>
      </w:pPr>
    </w:p>
    <w:p w:rsidR="003B5EFC" w:rsidRPr="00D95E8F" w:rsidRDefault="003B5EFC" w:rsidP="003B5E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педагогических кадров 2025-2026 учебный год</w:t>
      </w:r>
    </w:p>
    <w:tbl>
      <w:tblPr>
        <w:tblStyle w:val="TableNormal"/>
        <w:tblW w:w="953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98"/>
        <w:gridCol w:w="1888"/>
        <w:gridCol w:w="992"/>
        <w:gridCol w:w="993"/>
        <w:gridCol w:w="1595"/>
      </w:tblGrid>
      <w:tr w:rsidR="003E48AC" w:rsidRPr="00D95E8F" w:rsidTr="00DE19FC">
        <w:trPr>
          <w:trHeight w:val="782"/>
        </w:trPr>
        <w:tc>
          <w:tcPr>
            <w:tcW w:w="567" w:type="dxa"/>
            <w:vMerge w:val="restart"/>
          </w:tcPr>
          <w:p w:rsidR="003E48AC" w:rsidRPr="00D95E8F" w:rsidRDefault="00033C4A" w:rsidP="00242732">
            <w:pPr>
              <w:pStyle w:val="TableParagraph"/>
              <w:spacing w:line="240" w:lineRule="auto"/>
              <w:jc w:val="center"/>
              <w:rPr>
                <w:spacing w:val="-4"/>
                <w:sz w:val="26"/>
                <w:lang w:val="ru-RU"/>
              </w:rPr>
            </w:pPr>
            <w:r w:rsidRPr="00D95E8F">
              <w:rPr>
                <w:spacing w:val="-4"/>
                <w:sz w:val="26"/>
              </w:rPr>
              <w:t>№</w:t>
            </w:r>
          </w:p>
          <w:p w:rsidR="00033C4A" w:rsidRPr="00D95E8F" w:rsidRDefault="00242732" w:rsidP="00242732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D95E8F">
              <w:rPr>
                <w:spacing w:val="-4"/>
                <w:sz w:val="26"/>
              </w:rPr>
              <w:t>п/</w:t>
            </w:r>
            <w:r w:rsidR="00033C4A" w:rsidRPr="00D95E8F">
              <w:rPr>
                <w:spacing w:val="-10"/>
                <w:sz w:val="26"/>
              </w:rPr>
              <w:t>п</w:t>
            </w:r>
          </w:p>
        </w:tc>
        <w:tc>
          <w:tcPr>
            <w:tcW w:w="3498" w:type="dxa"/>
            <w:vMerge w:val="restart"/>
          </w:tcPr>
          <w:p w:rsidR="00033C4A" w:rsidRPr="00D95E8F" w:rsidRDefault="00033C4A" w:rsidP="003E48AC">
            <w:pPr>
              <w:pStyle w:val="TableParagraph"/>
              <w:spacing w:line="291" w:lineRule="exact"/>
              <w:ind w:left="109"/>
              <w:jc w:val="center"/>
              <w:rPr>
                <w:sz w:val="24"/>
              </w:rPr>
            </w:pPr>
            <w:r w:rsidRPr="00D95E8F">
              <w:rPr>
                <w:spacing w:val="-2"/>
                <w:sz w:val="26"/>
              </w:rPr>
              <w:t>Наименование</w:t>
            </w:r>
            <w:r w:rsidRPr="00D95E8F">
              <w:rPr>
                <w:spacing w:val="-5"/>
                <w:sz w:val="26"/>
              </w:rPr>
              <w:t>ОО</w:t>
            </w:r>
          </w:p>
        </w:tc>
        <w:tc>
          <w:tcPr>
            <w:tcW w:w="1888" w:type="dxa"/>
            <w:vMerge w:val="restart"/>
          </w:tcPr>
          <w:p w:rsidR="00033C4A" w:rsidRPr="00D95E8F" w:rsidRDefault="003E48AC" w:rsidP="00242732">
            <w:pPr>
              <w:pStyle w:val="TableParagraph"/>
              <w:spacing w:line="298" w:lineRule="exact"/>
              <w:ind w:left="45"/>
              <w:jc w:val="center"/>
              <w:rPr>
                <w:sz w:val="26"/>
              </w:rPr>
            </w:pPr>
            <w:r w:rsidRPr="00D95E8F">
              <w:rPr>
                <w:spacing w:val="-2"/>
                <w:sz w:val="26"/>
                <w:lang w:val="ru-RU"/>
              </w:rPr>
              <w:t>К</w:t>
            </w:r>
            <w:r w:rsidR="00033C4A" w:rsidRPr="00D95E8F">
              <w:rPr>
                <w:spacing w:val="-2"/>
                <w:sz w:val="26"/>
              </w:rPr>
              <w:t>оличество</w:t>
            </w:r>
          </w:p>
          <w:p w:rsidR="00033C4A" w:rsidRPr="00D95E8F" w:rsidRDefault="00033C4A" w:rsidP="00A606B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D95E8F">
              <w:rPr>
                <w:spacing w:val="-2"/>
                <w:sz w:val="26"/>
              </w:rPr>
              <w:t>пед</w:t>
            </w:r>
            <w:r w:rsidRPr="00D95E8F">
              <w:rPr>
                <w:spacing w:val="-2"/>
                <w:sz w:val="26"/>
                <w:lang w:val="ru-RU"/>
              </w:rPr>
              <w:t>работников</w:t>
            </w:r>
          </w:p>
        </w:tc>
        <w:tc>
          <w:tcPr>
            <w:tcW w:w="3580" w:type="dxa"/>
            <w:gridSpan w:val="3"/>
          </w:tcPr>
          <w:p w:rsidR="00033C4A" w:rsidRPr="00D95E8F" w:rsidRDefault="003E48AC" w:rsidP="00A606B0">
            <w:pPr>
              <w:pStyle w:val="TableParagraph"/>
              <w:spacing w:line="240" w:lineRule="auto"/>
              <w:ind w:left="824"/>
              <w:rPr>
                <w:sz w:val="26"/>
              </w:rPr>
            </w:pPr>
            <w:r w:rsidRPr="00D95E8F">
              <w:rPr>
                <w:spacing w:val="-2"/>
                <w:sz w:val="26"/>
                <w:lang w:val="ru-RU"/>
              </w:rPr>
              <w:t>К</w:t>
            </w:r>
            <w:r w:rsidR="00033C4A" w:rsidRPr="00D95E8F">
              <w:rPr>
                <w:spacing w:val="-2"/>
                <w:sz w:val="26"/>
              </w:rPr>
              <w:t>валификация</w:t>
            </w:r>
          </w:p>
        </w:tc>
      </w:tr>
      <w:tr w:rsidR="003E48AC" w:rsidRPr="00D95E8F" w:rsidTr="00DE19FC">
        <w:trPr>
          <w:trHeight w:val="479"/>
        </w:trPr>
        <w:tc>
          <w:tcPr>
            <w:tcW w:w="567" w:type="dxa"/>
            <w:vMerge/>
          </w:tcPr>
          <w:p w:rsidR="00033C4A" w:rsidRPr="00D95E8F" w:rsidRDefault="00033C4A" w:rsidP="001116FB">
            <w:pPr>
              <w:pStyle w:val="TableParagraph"/>
              <w:spacing w:before="292" w:line="240" w:lineRule="auto"/>
              <w:ind w:left="107" w:right="119"/>
              <w:rPr>
                <w:sz w:val="26"/>
              </w:rPr>
            </w:pPr>
          </w:p>
        </w:tc>
        <w:tc>
          <w:tcPr>
            <w:tcW w:w="3498" w:type="dxa"/>
            <w:vMerge/>
          </w:tcPr>
          <w:p w:rsidR="00033C4A" w:rsidRPr="00D95E8F" w:rsidRDefault="00033C4A" w:rsidP="001116FB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  <w:tc>
          <w:tcPr>
            <w:tcW w:w="1888" w:type="dxa"/>
            <w:vMerge/>
          </w:tcPr>
          <w:p w:rsidR="00033C4A" w:rsidRPr="00D95E8F" w:rsidRDefault="00033C4A" w:rsidP="00033C4A">
            <w:pPr>
              <w:pStyle w:val="TableParagraph"/>
              <w:spacing w:line="240" w:lineRule="auto"/>
              <w:ind w:left="108"/>
              <w:rPr>
                <w:sz w:val="26"/>
                <w:lang w:val="ru-RU"/>
              </w:rPr>
            </w:pPr>
          </w:p>
        </w:tc>
        <w:tc>
          <w:tcPr>
            <w:tcW w:w="992" w:type="dxa"/>
          </w:tcPr>
          <w:p w:rsidR="00033C4A" w:rsidRPr="00D95E8F" w:rsidRDefault="00033C4A" w:rsidP="003E48AC">
            <w:pPr>
              <w:pStyle w:val="TableParagraph"/>
              <w:spacing w:line="240" w:lineRule="auto"/>
              <w:ind w:left="104"/>
              <w:jc w:val="center"/>
              <w:rPr>
                <w:sz w:val="26"/>
              </w:rPr>
            </w:pPr>
            <w:r w:rsidRPr="00D95E8F">
              <w:rPr>
                <w:spacing w:val="-4"/>
                <w:sz w:val="26"/>
              </w:rPr>
              <w:t>высш</w:t>
            </w:r>
            <w:r w:rsidRPr="00D95E8F">
              <w:rPr>
                <w:spacing w:val="-6"/>
                <w:sz w:val="26"/>
              </w:rPr>
              <w:t>ая</w:t>
            </w:r>
          </w:p>
        </w:tc>
        <w:tc>
          <w:tcPr>
            <w:tcW w:w="993" w:type="dxa"/>
          </w:tcPr>
          <w:p w:rsidR="00033C4A" w:rsidRPr="00D95E8F" w:rsidRDefault="00033C4A" w:rsidP="003E48AC">
            <w:pPr>
              <w:pStyle w:val="TableParagraph"/>
              <w:spacing w:line="240" w:lineRule="auto"/>
              <w:ind w:left="370" w:right="109" w:hanging="250"/>
              <w:jc w:val="center"/>
              <w:rPr>
                <w:sz w:val="26"/>
              </w:rPr>
            </w:pPr>
            <w:r w:rsidRPr="00D95E8F">
              <w:rPr>
                <w:spacing w:val="-2"/>
                <w:sz w:val="26"/>
              </w:rPr>
              <w:t>перва</w:t>
            </w:r>
            <w:r w:rsidRPr="00D95E8F">
              <w:rPr>
                <w:spacing w:val="-10"/>
                <w:sz w:val="26"/>
              </w:rPr>
              <w:t>я</w:t>
            </w:r>
          </w:p>
        </w:tc>
        <w:tc>
          <w:tcPr>
            <w:tcW w:w="1595" w:type="dxa"/>
          </w:tcPr>
          <w:p w:rsidR="00033C4A" w:rsidRPr="00D95E8F" w:rsidRDefault="00033C4A" w:rsidP="003E48AC">
            <w:pPr>
              <w:pStyle w:val="TableParagraph"/>
              <w:spacing w:line="240" w:lineRule="auto"/>
              <w:jc w:val="center"/>
              <w:rPr>
                <w:sz w:val="26"/>
              </w:rPr>
            </w:pPr>
            <w:r w:rsidRPr="00D95E8F">
              <w:rPr>
                <w:spacing w:val="-2"/>
                <w:sz w:val="26"/>
              </w:rPr>
              <w:t>соответств</w:t>
            </w:r>
            <w:r w:rsidRPr="00D95E8F">
              <w:rPr>
                <w:spacing w:val="-6"/>
                <w:sz w:val="26"/>
              </w:rPr>
              <w:t>ие</w:t>
            </w:r>
          </w:p>
        </w:tc>
      </w:tr>
      <w:tr w:rsidR="003E48AC" w:rsidRPr="00D95E8F" w:rsidTr="00DE19FC">
        <w:trPr>
          <w:trHeight w:val="389"/>
        </w:trPr>
        <w:tc>
          <w:tcPr>
            <w:tcW w:w="567" w:type="dxa"/>
          </w:tcPr>
          <w:p w:rsidR="00033C4A" w:rsidRPr="00D95E8F" w:rsidRDefault="00033C4A" w:rsidP="003E48AC">
            <w:pPr>
              <w:pStyle w:val="TableParagraph"/>
              <w:numPr>
                <w:ilvl w:val="0"/>
                <w:numId w:val="14"/>
              </w:numPr>
              <w:ind w:right="98"/>
              <w:jc w:val="right"/>
              <w:rPr>
                <w:sz w:val="26"/>
              </w:rPr>
            </w:pPr>
          </w:p>
        </w:tc>
        <w:tc>
          <w:tcPr>
            <w:tcW w:w="3498" w:type="dxa"/>
          </w:tcPr>
          <w:p w:rsidR="00033C4A" w:rsidRPr="00D95E8F" w:rsidRDefault="00033C4A" w:rsidP="001116FB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95E8F">
              <w:rPr>
                <w:sz w:val="26"/>
                <w:lang w:val="ru-RU"/>
              </w:rPr>
              <w:t xml:space="preserve">МБОУ </w:t>
            </w:r>
            <w:proofErr w:type="spellStart"/>
            <w:r w:rsidRPr="00D95E8F">
              <w:rPr>
                <w:sz w:val="26"/>
                <w:lang w:val="ru-RU"/>
              </w:rPr>
              <w:t>Большеремонтненская</w:t>
            </w:r>
            <w:proofErr w:type="spellEnd"/>
            <w:r w:rsidRPr="00D95E8F">
              <w:rPr>
                <w:sz w:val="26"/>
                <w:lang w:val="ru-RU"/>
              </w:rPr>
              <w:t xml:space="preserve">  СШ (</w:t>
            </w:r>
            <w:proofErr w:type="spellStart"/>
            <w:r w:rsidRPr="00D95E8F">
              <w:rPr>
                <w:sz w:val="26"/>
                <w:lang w:val="ru-RU"/>
              </w:rPr>
              <w:t>Богородский</w:t>
            </w:r>
            <w:proofErr w:type="spellEnd"/>
            <w:r w:rsidRPr="00D95E8F">
              <w:rPr>
                <w:sz w:val="26"/>
                <w:lang w:val="ru-RU"/>
              </w:rPr>
              <w:t xml:space="preserve"> ФОШ)</w:t>
            </w:r>
          </w:p>
        </w:tc>
        <w:tc>
          <w:tcPr>
            <w:tcW w:w="1888" w:type="dxa"/>
          </w:tcPr>
          <w:p w:rsidR="00033C4A" w:rsidRPr="00D95E8F" w:rsidRDefault="00033C4A" w:rsidP="00F552C7">
            <w:pPr>
              <w:pStyle w:val="TableParagraph"/>
              <w:ind w:left="8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29</w:t>
            </w:r>
          </w:p>
        </w:tc>
        <w:tc>
          <w:tcPr>
            <w:tcW w:w="992" w:type="dxa"/>
          </w:tcPr>
          <w:p w:rsidR="00033C4A" w:rsidRPr="00D95E8F" w:rsidRDefault="003B5EFC" w:rsidP="00F552C7">
            <w:pPr>
              <w:pStyle w:val="TableParagraph"/>
              <w:ind w:left="2"/>
              <w:jc w:val="center"/>
              <w:rPr>
                <w:sz w:val="26"/>
                <w:lang w:val="ru-RU"/>
              </w:rPr>
            </w:pPr>
            <w:r w:rsidRPr="00D95E8F">
              <w:rPr>
                <w:sz w:val="26"/>
                <w:lang w:val="ru-RU"/>
              </w:rPr>
              <w:t>17</w:t>
            </w:r>
          </w:p>
        </w:tc>
        <w:tc>
          <w:tcPr>
            <w:tcW w:w="993" w:type="dxa"/>
          </w:tcPr>
          <w:p w:rsidR="00033C4A" w:rsidRPr="00D95E8F" w:rsidRDefault="003B5EFC" w:rsidP="00F552C7">
            <w:pPr>
              <w:pStyle w:val="TableParagraph"/>
              <w:ind w:right="1"/>
              <w:jc w:val="center"/>
              <w:rPr>
                <w:sz w:val="26"/>
                <w:lang w:val="ru-RU"/>
              </w:rPr>
            </w:pPr>
            <w:r w:rsidRPr="00D95E8F">
              <w:rPr>
                <w:sz w:val="26"/>
                <w:lang w:val="ru-RU"/>
              </w:rPr>
              <w:t>7</w:t>
            </w:r>
          </w:p>
        </w:tc>
        <w:tc>
          <w:tcPr>
            <w:tcW w:w="1595" w:type="dxa"/>
          </w:tcPr>
          <w:p w:rsidR="00033C4A" w:rsidRPr="00D95E8F" w:rsidRDefault="003B5EFC" w:rsidP="00F552C7">
            <w:pPr>
              <w:pStyle w:val="TableParagraph"/>
              <w:ind w:left="4" w:right="4"/>
              <w:jc w:val="center"/>
              <w:rPr>
                <w:sz w:val="26"/>
                <w:lang w:val="ru-RU"/>
              </w:rPr>
            </w:pPr>
            <w:r w:rsidRPr="00D95E8F">
              <w:rPr>
                <w:sz w:val="26"/>
                <w:lang w:val="ru-RU"/>
              </w:rPr>
              <w:t>5</w:t>
            </w:r>
          </w:p>
        </w:tc>
      </w:tr>
      <w:tr w:rsidR="003E48AC" w:rsidRPr="00D95E8F" w:rsidTr="00DE19FC">
        <w:trPr>
          <w:trHeight w:val="389"/>
        </w:trPr>
        <w:tc>
          <w:tcPr>
            <w:tcW w:w="567" w:type="dxa"/>
          </w:tcPr>
          <w:p w:rsidR="00033C4A" w:rsidRPr="00D95E8F" w:rsidRDefault="00033C4A" w:rsidP="003E48AC">
            <w:pPr>
              <w:pStyle w:val="TableParagraph"/>
              <w:numPr>
                <w:ilvl w:val="0"/>
                <w:numId w:val="14"/>
              </w:numPr>
              <w:ind w:right="98"/>
              <w:jc w:val="right"/>
              <w:rPr>
                <w:sz w:val="26"/>
              </w:rPr>
            </w:pPr>
          </w:p>
        </w:tc>
        <w:tc>
          <w:tcPr>
            <w:tcW w:w="3498" w:type="dxa"/>
          </w:tcPr>
          <w:p w:rsidR="00033C4A" w:rsidRPr="00D95E8F" w:rsidRDefault="00033C4A" w:rsidP="003B5EFC">
            <w:pPr>
              <w:rPr>
                <w:rFonts w:ascii="Times New Roman" w:hAnsi="Times New Roman" w:cs="Times New Roman"/>
              </w:rPr>
            </w:pPr>
            <w:r w:rsidRPr="00D95E8F">
              <w:rPr>
                <w:rFonts w:ascii="Times New Roman" w:hAnsi="Times New Roman" w:cs="Times New Roman"/>
                <w:sz w:val="26"/>
              </w:rPr>
              <w:t>МБОУ Валуевская СШ</w:t>
            </w:r>
          </w:p>
        </w:tc>
        <w:tc>
          <w:tcPr>
            <w:tcW w:w="1888" w:type="dxa"/>
          </w:tcPr>
          <w:p w:rsidR="00033C4A" w:rsidRPr="00D95E8F" w:rsidRDefault="00033C4A" w:rsidP="003B5EFC">
            <w:pPr>
              <w:pStyle w:val="TableParagraph"/>
              <w:ind w:left="8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1</w:t>
            </w:r>
            <w:r w:rsidR="003B5EFC" w:rsidRPr="00D95E8F">
              <w:rPr>
                <w:spacing w:val="-5"/>
                <w:sz w:val="26"/>
                <w:lang w:val="ru-RU"/>
              </w:rPr>
              <w:t>6</w:t>
            </w:r>
          </w:p>
        </w:tc>
        <w:tc>
          <w:tcPr>
            <w:tcW w:w="992" w:type="dxa"/>
          </w:tcPr>
          <w:p w:rsidR="00033C4A" w:rsidRPr="00D95E8F" w:rsidRDefault="003B5EFC" w:rsidP="00F552C7">
            <w:pPr>
              <w:pStyle w:val="TableParagraph"/>
              <w:ind w:left="2"/>
              <w:jc w:val="center"/>
              <w:rPr>
                <w:sz w:val="26"/>
                <w:lang w:val="ru-RU"/>
              </w:rPr>
            </w:pPr>
            <w:r w:rsidRPr="00D95E8F">
              <w:rPr>
                <w:sz w:val="26"/>
                <w:lang w:val="ru-RU"/>
              </w:rPr>
              <w:t>5</w:t>
            </w:r>
          </w:p>
        </w:tc>
        <w:tc>
          <w:tcPr>
            <w:tcW w:w="993" w:type="dxa"/>
          </w:tcPr>
          <w:p w:rsidR="00033C4A" w:rsidRPr="00D95E8F" w:rsidRDefault="003B5EFC" w:rsidP="00F552C7">
            <w:pPr>
              <w:pStyle w:val="TableParagraph"/>
              <w:ind w:right="1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7</w:t>
            </w:r>
          </w:p>
        </w:tc>
        <w:tc>
          <w:tcPr>
            <w:tcW w:w="1595" w:type="dxa"/>
          </w:tcPr>
          <w:p w:rsidR="00033C4A" w:rsidRPr="00D95E8F" w:rsidRDefault="003B5EFC" w:rsidP="00F552C7">
            <w:pPr>
              <w:pStyle w:val="TableParagraph"/>
              <w:ind w:left="4" w:right="4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4</w:t>
            </w:r>
          </w:p>
        </w:tc>
      </w:tr>
      <w:tr w:rsidR="003E48AC" w:rsidRPr="00D95E8F" w:rsidTr="00DE19FC">
        <w:trPr>
          <w:trHeight w:val="389"/>
        </w:trPr>
        <w:tc>
          <w:tcPr>
            <w:tcW w:w="567" w:type="dxa"/>
          </w:tcPr>
          <w:p w:rsidR="00033C4A" w:rsidRPr="00D95E8F" w:rsidRDefault="00033C4A" w:rsidP="003E48AC">
            <w:pPr>
              <w:pStyle w:val="TableParagraph"/>
              <w:numPr>
                <w:ilvl w:val="0"/>
                <w:numId w:val="14"/>
              </w:numPr>
              <w:ind w:right="98"/>
              <w:jc w:val="right"/>
              <w:rPr>
                <w:sz w:val="26"/>
              </w:rPr>
            </w:pPr>
          </w:p>
        </w:tc>
        <w:tc>
          <w:tcPr>
            <w:tcW w:w="3498" w:type="dxa"/>
          </w:tcPr>
          <w:p w:rsidR="00033C4A" w:rsidRPr="00D95E8F" w:rsidRDefault="00033C4A" w:rsidP="001116FB">
            <w:pPr>
              <w:rPr>
                <w:rFonts w:ascii="Times New Roman" w:hAnsi="Times New Roman" w:cs="Times New Roman"/>
              </w:rPr>
            </w:pPr>
            <w:r w:rsidRPr="00D95E8F">
              <w:rPr>
                <w:rFonts w:ascii="Times New Roman" w:hAnsi="Times New Roman" w:cs="Times New Roman"/>
                <w:sz w:val="26"/>
              </w:rPr>
              <w:t>МБОУ Денисовская СШ</w:t>
            </w:r>
          </w:p>
        </w:tc>
        <w:tc>
          <w:tcPr>
            <w:tcW w:w="1888" w:type="dxa"/>
          </w:tcPr>
          <w:p w:rsidR="00033C4A" w:rsidRPr="00D95E8F" w:rsidRDefault="00033C4A" w:rsidP="00F552C7">
            <w:pPr>
              <w:pStyle w:val="TableParagraph"/>
              <w:ind w:left="8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17</w:t>
            </w:r>
          </w:p>
        </w:tc>
        <w:tc>
          <w:tcPr>
            <w:tcW w:w="992" w:type="dxa"/>
          </w:tcPr>
          <w:p w:rsidR="00033C4A" w:rsidRPr="00D95E8F" w:rsidRDefault="00033C4A" w:rsidP="00F552C7">
            <w:pPr>
              <w:pStyle w:val="TableParagraph"/>
              <w:ind w:left="2"/>
              <w:jc w:val="center"/>
              <w:rPr>
                <w:sz w:val="26"/>
                <w:lang w:val="ru-RU"/>
              </w:rPr>
            </w:pPr>
            <w:r w:rsidRPr="00D95E8F">
              <w:rPr>
                <w:spacing w:val="-10"/>
                <w:sz w:val="26"/>
                <w:lang w:val="ru-RU"/>
              </w:rPr>
              <w:t>2</w:t>
            </w:r>
          </w:p>
        </w:tc>
        <w:tc>
          <w:tcPr>
            <w:tcW w:w="993" w:type="dxa"/>
          </w:tcPr>
          <w:p w:rsidR="00033C4A" w:rsidRPr="00D95E8F" w:rsidRDefault="003B5EFC" w:rsidP="00F552C7">
            <w:pPr>
              <w:pStyle w:val="TableParagraph"/>
              <w:ind w:right="1"/>
              <w:jc w:val="center"/>
              <w:rPr>
                <w:sz w:val="26"/>
                <w:lang w:val="ru-RU"/>
              </w:rPr>
            </w:pPr>
            <w:r w:rsidRPr="00D95E8F">
              <w:rPr>
                <w:sz w:val="26"/>
                <w:lang w:val="ru-RU"/>
              </w:rPr>
              <w:t>9</w:t>
            </w:r>
          </w:p>
        </w:tc>
        <w:tc>
          <w:tcPr>
            <w:tcW w:w="1595" w:type="dxa"/>
          </w:tcPr>
          <w:p w:rsidR="00033C4A" w:rsidRPr="00D95E8F" w:rsidRDefault="003B5EFC" w:rsidP="00F552C7">
            <w:pPr>
              <w:pStyle w:val="TableParagraph"/>
              <w:ind w:left="4" w:right="4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6</w:t>
            </w:r>
          </w:p>
        </w:tc>
      </w:tr>
      <w:tr w:rsidR="003E48AC" w:rsidRPr="00D95E8F" w:rsidTr="00DE19FC">
        <w:trPr>
          <w:trHeight w:val="389"/>
        </w:trPr>
        <w:tc>
          <w:tcPr>
            <w:tcW w:w="567" w:type="dxa"/>
          </w:tcPr>
          <w:p w:rsidR="00033C4A" w:rsidRPr="00D95E8F" w:rsidRDefault="00033C4A" w:rsidP="003E48AC">
            <w:pPr>
              <w:pStyle w:val="TableParagraph"/>
              <w:numPr>
                <w:ilvl w:val="0"/>
                <w:numId w:val="14"/>
              </w:numPr>
              <w:ind w:right="98"/>
              <w:jc w:val="right"/>
              <w:rPr>
                <w:sz w:val="26"/>
              </w:rPr>
            </w:pPr>
          </w:p>
        </w:tc>
        <w:tc>
          <w:tcPr>
            <w:tcW w:w="3498" w:type="dxa"/>
          </w:tcPr>
          <w:p w:rsidR="00033C4A" w:rsidRPr="00D95E8F" w:rsidRDefault="00033C4A" w:rsidP="001116FB">
            <w:pPr>
              <w:rPr>
                <w:rFonts w:ascii="Times New Roman" w:hAnsi="Times New Roman" w:cs="Times New Roman"/>
              </w:rPr>
            </w:pPr>
            <w:r w:rsidRPr="00D95E8F">
              <w:rPr>
                <w:rFonts w:ascii="Times New Roman" w:hAnsi="Times New Roman" w:cs="Times New Roman"/>
                <w:sz w:val="26"/>
              </w:rPr>
              <w:t>МБОУ Кормовская  СШ</w:t>
            </w:r>
          </w:p>
        </w:tc>
        <w:tc>
          <w:tcPr>
            <w:tcW w:w="1888" w:type="dxa"/>
          </w:tcPr>
          <w:p w:rsidR="00033C4A" w:rsidRPr="00D95E8F" w:rsidRDefault="00033C4A" w:rsidP="003B5EFC">
            <w:pPr>
              <w:pStyle w:val="TableParagraph"/>
              <w:ind w:left="8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2</w:t>
            </w:r>
            <w:r w:rsidR="003B5EFC" w:rsidRPr="00D95E8F">
              <w:rPr>
                <w:spacing w:val="-5"/>
                <w:sz w:val="26"/>
                <w:lang w:val="ru-RU"/>
              </w:rPr>
              <w:t>0</w:t>
            </w:r>
          </w:p>
        </w:tc>
        <w:tc>
          <w:tcPr>
            <w:tcW w:w="992" w:type="dxa"/>
          </w:tcPr>
          <w:p w:rsidR="00033C4A" w:rsidRPr="00D95E8F" w:rsidRDefault="00033C4A" w:rsidP="00F552C7">
            <w:pPr>
              <w:pStyle w:val="TableParagraph"/>
              <w:ind w:left="2"/>
              <w:jc w:val="center"/>
              <w:rPr>
                <w:sz w:val="26"/>
                <w:lang w:val="ru-RU"/>
              </w:rPr>
            </w:pPr>
            <w:r w:rsidRPr="00D95E8F">
              <w:rPr>
                <w:spacing w:val="-10"/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033C4A" w:rsidRPr="00D95E8F" w:rsidRDefault="00033C4A" w:rsidP="00F552C7">
            <w:pPr>
              <w:pStyle w:val="TableParagraph"/>
              <w:ind w:right="1"/>
              <w:jc w:val="center"/>
              <w:rPr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5</w:t>
            </w:r>
          </w:p>
        </w:tc>
        <w:tc>
          <w:tcPr>
            <w:tcW w:w="1595" w:type="dxa"/>
          </w:tcPr>
          <w:p w:rsidR="00033C4A" w:rsidRPr="00D95E8F" w:rsidRDefault="003B5EFC" w:rsidP="00F552C7">
            <w:pPr>
              <w:pStyle w:val="TableParagraph"/>
              <w:ind w:left="4" w:right="4"/>
              <w:jc w:val="center"/>
              <w:rPr>
                <w:sz w:val="26"/>
                <w:lang w:val="ru-RU"/>
              </w:rPr>
            </w:pPr>
            <w:r w:rsidRPr="00D95E8F">
              <w:rPr>
                <w:spacing w:val="-10"/>
                <w:sz w:val="26"/>
                <w:lang w:val="ru-RU"/>
              </w:rPr>
              <w:t>9</w:t>
            </w:r>
          </w:p>
        </w:tc>
      </w:tr>
      <w:tr w:rsidR="003E48AC" w:rsidRPr="00D95E8F" w:rsidTr="00DE19FC">
        <w:trPr>
          <w:trHeight w:val="389"/>
        </w:trPr>
        <w:tc>
          <w:tcPr>
            <w:tcW w:w="567" w:type="dxa"/>
          </w:tcPr>
          <w:p w:rsidR="003B5EFC" w:rsidRPr="00D95E8F" w:rsidRDefault="003B5EFC" w:rsidP="001116FB">
            <w:pPr>
              <w:pStyle w:val="TableParagraph"/>
              <w:ind w:right="98"/>
              <w:jc w:val="right"/>
              <w:rPr>
                <w:spacing w:val="-10"/>
                <w:sz w:val="26"/>
              </w:rPr>
            </w:pPr>
          </w:p>
        </w:tc>
        <w:tc>
          <w:tcPr>
            <w:tcW w:w="3498" w:type="dxa"/>
          </w:tcPr>
          <w:p w:rsidR="003B5EFC" w:rsidRPr="00D95E8F" w:rsidRDefault="003B5EFC" w:rsidP="00242732">
            <w:pPr>
              <w:jc w:val="center"/>
              <w:rPr>
                <w:rFonts w:ascii="Times New Roman" w:hAnsi="Times New Roman" w:cs="Times New Roman"/>
                <w:sz w:val="26"/>
                <w:lang w:val="ru-RU"/>
              </w:rPr>
            </w:pPr>
            <w:r w:rsidRPr="00D95E8F">
              <w:rPr>
                <w:rFonts w:ascii="Times New Roman" w:hAnsi="Times New Roman" w:cs="Times New Roman"/>
                <w:sz w:val="26"/>
                <w:lang w:val="ru-RU"/>
              </w:rPr>
              <w:t>ИТОГО:</w:t>
            </w:r>
          </w:p>
        </w:tc>
        <w:tc>
          <w:tcPr>
            <w:tcW w:w="1888" w:type="dxa"/>
          </w:tcPr>
          <w:p w:rsidR="003B5EFC" w:rsidRPr="00D95E8F" w:rsidRDefault="003B5EFC" w:rsidP="003B5EFC">
            <w:pPr>
              <w:pStyle w:val="TableParagraph"/>
              <w:ind w:left="8"/>
              <w:jc w:val="center"/>
              <w:rPr>
                <w:spacing w:val="-5"/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82</w:t>
            </w:r>
          </w:p>
        </w:tc>
        <w:tc>
          <w:tcPr>
            <w:tcW w:w="992" w:type="dxa"/>
          </w:tcPr>
          <w:p w:rsidR="003B5EFC" w:rsidRPr="00D95E8F" w:rsidRDefault="003B5EFC" w:rsidP="00F552C7">
            <w:pPr>
              <w:pStyle w:val="TableParagraph"/>
              <w:ind w:left="2"/>
              <w:jc w:val="center"/>
              <w:rPr>
                <w:spacing w:val="-10"/>
                <w:sz w:val="26"/>
                <w:lang w:val="ru-RU"/>
              </w:rPr>
            </w:pPr>
            <w:r w:rsidRPr="00D95E8F">
              <w:rPr>
                <w:spacing w:val="-10"/>
                <w:sz w:val="26"/>
                <w:lang w:val="ru-RU"/>
              </w:rPr>
              <w:t>30</w:t>
            </w:r>
          </w:p>
        </w:tc>
        <w:tc>
          <w:tcPr>
            <w:tcW w:w="993" w:type="dxa"/>
          </w:tcPr>
          <w:p w:rsidR="003B5EFC" w:rsidRPr="00D95E8F" w:rsidRDefault="003B5EFC" w:rsidP="00F552C7">
            <w:pPr>
              <w:pStyle w:val="TableParagraph"/>
              <w:ind w:right="1"/>
              <w:jc w:val="center"/>
              <w:rPr>
                <w:spacing w:val="-5"/>
                <w:sz w:val="26"/>
                <w:lang w:val="ru-RU"/>
              </w:rPr>
            </w:pPr>
            <w:r w:rsidRPr="00D95E8F">
              <w:rPr>
                <w:spacing w:val="-5"/>
                <w:sz w:val="26"/>
                <w:lang w:val="ru-RU"/>
              </w:rPr>
              <w:t>28</w:t>
            </w:r>
          </w:p>
        </w:tc>
        <w:tc>
          <w:tcPr>
            <w:tcW w:w="1595" w:type="dxa"/>
          </w:tcPr>
          <w:p w:rsidR="003B5EFC" w:rsidRPr="00D95E8F" w:rsidRDefault="003B5EFC" w:rsidP="00F552C7">
            <w:pPr>
              <w:pStyle w:val="TableParagraph"/>
              <w:ind w:left="4" w:right="4"/>
              <w:jc w:val="center"/>
              <w:rPr>
                <w:spacing w:val="-10"/>
                <w:sz w:val="26"/>
                <w:lang w:val="ru-RU"/>
              </w:rPr>
            </w:pPr>
            <w:r w:rsidRPr="00D95E8F">
              <w:rPr>
                <w:spacing w:val="-10"/>
                <w:sz w:val="26"/>
                <w:lang w:val="ru-RU"/>
              </w:rPr>
              <w:t>24</w:t>
            </w:r>
          </w:p>
        </w:tc>
      </w:tr>
    </w:tbl>
    <w:p w:rsidR="00DE19FC" w:rsidRPr="00D95E8F" w:rsidRDefault="00DE19FC" w:rsidP="00DE19FC">
      <w:pPr>
        <w:pStyle w:val="a5"/>
        <w:spacing w:after="0"/>
        <w:ind w:left="0" w:right="142" w:firstLine="680"/>
        <w:jc w:val="both"/>
        <w:rPr>
          <w:sz w:val="16"/>
          <w:szCs w:val="16"/>
        </w:rPr>
      </w:pPr>
    </w:p>
    <w:p w:rsidR="00242732" w:rsidRPr="00D95E8F" w:rsidRDefault="00242732" w:rsidP="00242732">
      <w:pPr>
        <w:pStyle w:val="a5"/>
        <w:ind w:left="0" w:right="141" w:firstLine="680"/>
        <w:jc w:val="both"/>
        <w:rPr>
          <w:spacing w:val="-2"/>
        </w:rPr>
      </w:pPr>
      <w:r w:rsidRPr="00D95E8F">
        <w:t>Важным направлением методической работы</w:t>
      </w:r>
      <w:r w:rsidR="00DE19FC" w:rsidRPr="00D95E8F">
        <w:t>,</w:t>
      </w:r>
      <w:r w:rsidRPr="00D95E8F">
        <w:t xml:space="preserve"> по-прежнему остается совершенствование педагогического мастерства учителей. Благодаря условиям, созданным в образовательном учреждении для профессионального роста учителей, многие педагоги смогли повысить квалификацию. Достаточный уровень квалификационной подготовки учителей, накопленный опыт </w:t>
      </w:r>
      <w:r w:rsidRPr="00D95E8F">
        <w:rPr>
          <w:spacing w:val="-2"/>
        </w:rPr>
        <w:t>работы, м</w:t>
      </w:r>
      <w:r w:rsidRPr="00D95E8F">
        <w:t xml:space="preserve">етодический потенциал  позволяет осуществлять реальную связь содержания и характера методической работы с результатами учебно-воспитательного </w:t>
      </w:r>
      <w:r w:rsidRPr="00D95E8F">
        <w:rPr>
          <w:spacing w:val="-2"/>
        </w:rPr>
        <w:t>процесса.</w:t>
      </w:r>
    </w:p>
    <w:p w:rsidR="00242732" w:rsidRPr="00D95E8F" w:rsidRDefault="00242732" w:rsidP="00242732">
      <w:pPr>
        <w:pStyle w:val="a3"/>
        <w:shd w:val="clear" w:color="auto" w:fill="FFFFFF"/>
        <w:ind w:left="0"/>
        <w:jc w:val="center"/>
        <w:rPr>
          <w:rFonts w:eastAsia="Times New Roman"/>
          <w:b/>
          <w:sz w:val="28"/>
          <w:szCs w:val="28"/>
        </w:rPr>
      </w:pPr>
      <w:r w:rsidRPr="00D95E8F">
        <w:rPr>
          <w:rFonts w:eastAsia="Times New Roman"/>
          <w:b/>
          <w:sz w:val="28"/>
          <w:szCs w:val="28"/>
        </w:rPr>
        <w:t>Аттестация педагогических кадров</w:t>
      </w:r>
    </w:p>
    <w:p w:rsidR="00242732" w:rsidRPr="00D95E8F" w:rsidRDefault="00242732" w:rsidP="00242732">
      <w:pPr>
        <w:pStyle w:val="a3"/>
        <w:shd w:val="clear" w:color="auto" w:fill="FFFFFF"/>
        <w:ind w:left="1440"/>
        <w:rPr>
          <w:rFonts w:eastAsia="Times New Roman"/>
          <w:b/>
        </w:rPr>
      </w:pPr>
    </w:p>
    <w:tbl>
      <w:tblPr>
        <w:tblStyle w:val="a4"/>
        <w:tblW w:w="10031" w:type="dxa"/>
        <w:tblLook w:val="04A0"/>
      </w:tblPr>
      <w:tblGrid>
        <w:gridCol w:w="1575"/>
        <w:gridCol w:w="1383"/>
        <w:gridCol w:w="4045"/>
        <w:gridCol w:w="1542"/>
        <w:gridCol w:w="1542"/>
      </w:tblGrid>
      <w:tr w:rsidR="00DE19FC" w:rsidRPr="00D95E8F" w:rsidTr="00DE19FC">
        <w:tc>
          <w:tcPr>
            <w:tcW w:w="1951" w:type="dxa"/>
          </w:tcPr>
          <w:p w:rsidR="00242732" w:rsidRPr="00D95E8F" w:rsidRDefault="00242732" w:rsidP="00C0498E">
            <w:pPr>
              <w:pStyle w:val="a3"/>
              <w:ind w:left="0"/>
              <w:rPr>
                <w:rFonts w:eastAsia="Times New Roman"/>
                <w:b/>
                <w:bCs/>
              </w:rPr>
            </w:pPr>
          </w:p>
        </w:tc>
        <w:tc>
          <w:tcPr>
            <w:tcW w:w="1701" w:type="dxa"/>
          </w:tcPr>
          <w:p w:rsidR="00242732" w:rsidRPr="00D95E8F" w:rsidRDefault="00242732" w:rsidP="00DE19FC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Валуевская</w:t>
            </w:r>
            <w:proofErr w:type="spellEnd"/>
            <w:r w:rsidRPr="00D95E8F">
              <w:t xml:space="preserve"> СШ 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2977" w:type="dxa"/>
          </w:tcPr>
          <w:p w:rsidR="00242732" w:rsidRPr="00D95E8F" w:rsidRDefault="00DE19FC" w:rsidP="00DE19FC">
            <w:pPr>
              <w:autoSpaceDE w:val="0"/>
              <w:autoSpaceDN w:val="0"/>
              <w:adjustRightInd w:val="0"/>
              <w:jc w:val="center"/>
            </w:pPr>
            <w:r w:rsidRPr="00D95E8F">
              <w:rPr>
                <w:spacing w:val="-14"/>
              </w:rPr>
              <w:t xml:space="preserve">МБОУ </w:t>
            </w:r>
            <w:proofErr w:type="spellStart"/>
            <w:r w:rsidR="00242732" w:rsidRPr="00D95E8F">
              <w:rPr>
                <w:spacing w:val="-14"/>
              </w:rPr>
              <w:t>Большеремонтненская</w:t>
            </w:r>
            <w:r w:rsidR="00242732" w:rsidRPr="00D95E8F">
              <w:rPr>
                <w:spacing w:val="-10"/>
              </w:rPr>
              <w:t>СШ</w:t>
            </w:r>
            <w:proofErr w:type="spellEnd"/>
            <w:r w:rsidRPr="00D95E8F">
              <w:t>(</w:t>
            </w:r>
            <w:proofErr w:type="spellStart"/>
            <w:r w:rsidRPr="00D95E8F">
              <w:t>Богородский</w:t>
            </w:r>
            <w:proofErr w:type="spellEnd"/>
            <w:r w:rsidRPr="00D95E8F">
              <w:t xml:space="preserve"> ФОШ)</w:t>
            </w:r>
            <w:r w:rsidR="00242732" w:rsidRPr="00D95E8F">
              <w:t>(</w:t>
            </w:r>
            <w:proofErr w:type="spellStart"/>
            <w:r w:rsidR="00242732" w:rsidRPr="00D95E8F">
              <w:t>кол.чел</w:t>
            </w:r>
            <w:proofErr w:type="spellEnd"/>
            <w:r w:rsidR="00242732" w:rsidRPr="00D95E8F">
              <w:t>)</w:t>
            </w:r>
          </w:p>
        </w:tc>
        <w:tc>
          <w:tcPr>
            <w:tcW w:w="1701" w:type="dxa"/>
          </w:tcPr>
          <w:p w:rsidR="00242732" w:rsidRPr="00D95E8F" w:rsidRDefault="00242732" w:rsidP="00DE19FC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Денисовская</w:t>
            </w:r>
            <w:proofErr w:type="spellEnd"/>
          </w:p>
          <w:p w:rsidR="00242732" w:rsidRPr="00D95E8F" w:rsidRDefault="00242732" w:rsidP="00DE19FC">
            <w:pPr>
              <w:autoSpaceDE w:val="0"/>
              <w:autoSpaceDN w:val="0"/>
              <w:adjustRightInd w:val="0"/>
              <w:jc w:val="center"/>
            </w:pPr>
            <w:r w:rsidRPr="00D95E8F">
              <w:t>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1701" w:type="dxa"/>
          </w:tcPr>
          <w:p w:rsidR="00242732" w:rsidRPr="00D95E8F" w:rsidRDefault="00242732" w:rsidP="00DE19FC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Кормовская</w:t>
            </w:r>
            <w:proofErr w:type="spellEnd"/>
            <w:r w:rsidRPr="00D95E8F">
              <w:t xml:space="preserve"> 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</w:tr>
      <w:tr w:rsidR="00DE19FC" w:rsidRPr="00D95E8F" w:rsidTr="00DE19FC">
        <w:tc>
          <w:tcPr>
            <w:tcW w:w="1951" w:type="dxa"/>
          </w:tcPr>
          <w:p w:rsidR="00DE19FC" w:rsidRPr="00D95E8F" w:rsidRDefault="00242732" w:rsidP="00DE19FC">
            <w:pPr>
              <w:ind w:hanging="113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 xml:space="preserve">Всего аттестовано </w:t>
            </w:r>
          </w:p>
          <w:p w:rsidR="00242732" w:rsidRPr="00D95E8F" w:rsidRDefault="00DE19FC" w:rsidP="00DE19FC">
            <w:pPr>
              <w:ind w:hanging="113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 xml:space="preserve">в </w:t>
            </w:r>
            <w:r w:rsidR="00242732" w:rsidRPr="00D95E8F">
              <w:rPr>
                <w:rFonts w:eastAsia="Times New Roman"/>
                <w:bCs/>
              </w:rPr>
              <w:t>2025-2026, чел</w:t>
            </w:r>
          </w:p>
        </w:tc>
        <w:tc>
          <w:tcPr>
            <w:tcW w:w="1701" w:type="dxa"/>
          </w:tcPr>
          <w:p w:rsidR="00242732" w:rsidRPr="00D95E8F" w:rsidRDefault="00242732" w:rsidP="00DE19FC">
            <w:pPr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2977" w:type="dxa"/>
          </w:tcPr>
          <w:p w:rsidR="00242732" w:rsidRPr="00D95E8F" w:rsidRDefault="00242732" w:rsidP="00C0498E">
            <w:pPr>
              <w:ind w:firstLine="33"/>
              <w:jc w:val="center"/>
              <w:rPr>
                <w:rFonts w:eastAsia="Times New Roman"/>
                <w:b/>
              </w:rPr>
            </w:pPr>
            <w:r w:rsidRPr="00D95E8F">
              <w:rPr>
                <w:rFonts w:eastAsia="Times New Roman"/>
                <w:b/>
              </w:rPr>
              <w:t>6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ind w:hanging="159"/>
              <w:jc w:val="center"/>
              <w:rPr>
                <w:rFonts w:eastAsia="Times New Roman"/>
                <w:b/>
              </w:rPr>
            </w:pPr>
            <w:r w:rsidRPr="00D95E8F">
              <w:rPr>
                <w:rFonts w:eastAsia="Times New Roman"/>
                <w:b/>
              </w:rPr>
              <w:t>4</w:t>
            </w:r>
          </w:p>
        </w:tc>
      </w:tr>
      <w:tr w:rsidR="00DE19FC" w:rsidRPr="00D95E8F" w:rsidTr="00DE19FC">
        <w:tc>
          <w:tcPr>
            <w:tcW w:w="1951" w:type="dxa"/>
          </w:tcPr>
          <w:p w:rsidR="00242732" w:rsidRPr="00D95E8F" w:rsidRDefault="00242732" w:rsidP="00DE19FC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Cs/>
              </w:rPr>
              <w:t>Аттестовано на первую, чел</w:t>
            </w:r>
            <w:r w:rsidR="00DE19FC" w:rsidRPr="00D95E8F">
              <w:rPr>
                <w:rFonts w:eastAsia="Times New Roman"/>
                <w:bCs/>
              </w:rPr>
              <w:t>.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3</w:t>
            </w:r>
          </w:p>
        </w:tc>
        <w:tc>
          <w:tcPr>
            <w:tcW w:w="2977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5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1</w:t>
            </w:r>
          </w:p>
        </w:tc>
      </w:tr>
      <w:tr w:rsidR="00DE19FC" w:rsidRPr="00D95E8F" w:rsidTr="00DE19FC">
        <w:tc>
          <w:tcPr>
            <w:tcW w:w="1951" w:type="dxa"/>
          </w:tcPr>
          <w:p w:rsidR="00242732" w:rsidRPr="00D95E8F" w:rsidRDefault="00242732" w:rsidP="00DE19FC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</w:rPr>
              <w:lastRenderedPageBreak/>
              <w:t>Аттестовано на высшую, чел</w:t>
            </w:r>
            <w:r w:rsidR="00DE19FC" w:rsidRPr="00D95E8F">
              <w:rPr>
                <w:rFonts w:eastAsia="Times New Roman"/>
              </w:rPr>
              <w:t>.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</w:t>
            </w:r>
          </w:p>
        </w:tc>
        <w:tc>
          <w:tcPr>
            <w:tcW w:w="2977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4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0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1</w:t>
            </w:r>
          </w:p>
        </w:tc>
      </w:tr>
      <w:tr w:rsidR="00DE19FC" w:rsidRPr="00D95E8F" w:rsidTr="00DE19FC">
        <w:tc>
          <w:tcPr>
            <w:tcW w:w="1951" w:type="dxa"/>
          </w:tcPr>
          <w:p w:rsidR="00242732" w:rsidRPr="00D95E8F" w:rsidRDefault="00242732" w:rsidP="00DE19FC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Cs/>
              </w:rPr>
              <w:t>Подтвердили категорию, чел.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</w:t>
            </w:r>
          </w:p>
        </w:tc>
        <w:tc>
          <w:tcPr>
            <w:tcW w:w="2977" w:type="dxa"/>
          </w:tcPr>
          <w:p w:rsidR="00242732" w:rsidRPr="00D95E8F" w:rsidRDefault="009A5819" w:rsidP="00C0498E">
            <w:pPr>
              <w:pStyle w:val="a3"/>
              <w:ind w:left="0"/>
              <w:jc w:val="center"/>
              <w:rPr>
                <w:rFonts w:eastAsia="Times New Roman"/>
                <w:bCs/>
                <w:lang w:val="en-US"/>
              </w:rPr>
            </w:pPr>
            <w:r w:rsidRPr="00D95E8F">
              <w:rPr>
                <w:rFonts w:eastAsia="Times New Roman"/>
                <w:bCs/>
                <w:lang w:val="en-US"/>
              </w:rPr>
              <w:t>6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4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</w:t>
            </w:r>
          </w:p>
        </w:tc>
      </w:tr>
      <w:tr w:rsidR="00DE19FC" w:rsidRPr="00D95E8F" w:rsidTr="00DE19FC">
        <w:tc>
          <w:tcPr>
            <w:tcW w:w="1951" w:type="dxa"/>
          </w:tcPr>
          <w:p w:rsidR="00DE19FC" w:rsidRPr="00D95E8F" w:rsidRDefault="00242732" w:rsidP="00DE19FC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Повысили, чел</w:t>
            </w:r>
            <w:r w:rsidR="00DE19FC" w:rsidRPr="00D95E8F">
              <w:rPr>
                <w:rFonts w:eastAsia="Times New Roman"/>
                <w:bCs/>
              </w:rPr>
              <w:t>.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3</w:t>
            </w:r>
          </w:p>
        </w:tc>
        <w:tc>
          <w:tcPr>
            <w:tcW w:w="2977" w:type="dxa"/>
          </w:tcPr>
          <w:p w:rsidR="00242732" w:rsidRPr="00D95E8F" w:rsidRDefault="009A5819" w:rsidP="00C0498E">
            <w:pPr>
              <w:pStyle w:val="a3"/>
              <w:ind w:left="0"/>
              <w:jc w:val="center"/>
              <w:rPr>
                <w:rFonts w:eastAsia="Times New Roman"/>
                <w:bCs/>
                <w:lang w:val="en-US"/>
              </w:rPr>
            </w:pPr>
            <w:r w:rsidRPr="00D95E8F">
              <w:rPr>
                <w:rFonts w:eastAsia="Times New Roman"/>
                <w:bCs/>
                <w:lang w:val="en-US"/>
              </w:rPr>
              <w:t>0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1</w:t>
            </w:r>
          </w:p>
        </w:tc>
        <w:tc>
          <w:tcPr>
            <w:tcW w:w="1701" w:type="dxa"/>
          </w:tcPr>
          <w:p w:rsidR="00242732" w:rsidRPr="00D95E8F" w:rsidRDefault="00242732" w:rsidP="00C0498E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0</w:t>
            </w:r>
          </w:p>
        </w:tc>
      </w:tr>
    </w:tbl>
    <w:p w:rsidR="00242732" w:rsidRPr="00D95E8F" w:rsidRDefault="00242732" w:rsidP="00242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15"/>
          <w:sz w:val="28"/>
        </w:rPr>
      </w:pPr>
    </w:p>
    <w:p w:rsidR="00242732" w:rsidRPr="00D95E8F" w:rsidRDefault="00242732" w:rsidP="00DE19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Cs/>
          <w:sz w:val="28"/>
        </w:rPr>
        <w:t>Квалификационные категории, уст</w:t>
      </w:r>
      <w:r w:rsidR="00DE19FC" w:rsidRPr="00D95E8F">
        <w:rPr>
          <w:rFonts w:ascii="Times New Roman" w:eastAsia="Times New Roman" w:hAnsi="Times New Roman" w:cs="Times New Roman"/>
          <w:bCs/>
          <w:sz w:val="28"/>
        </w:rPr>
        <w:t xml:space="preserve">ановленные после 01.09.2023 г., не </w:t>
      </w:r>
      <w:r w:rsidRPr="00D95E8F">
        <w:rPr>
          <w:rFonts w:ascii="Times New Roman" w:eastAsia="Times New Roman" w:hAnsi="Times New Roman" w:cs="Times New Roman"/>
          <w:bCs/>
          <w:sz w:val="28"/>
        </w:rPr>
        <w:t>имеют «срока годности»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: порядок не предусматривает срок действия первой и высшей категории.</w:t>
      </w:r>
    </w:p>
    <w:p w:rsidR="009A5819" w:rsidRPr="00D95E8F" w:rsidRDefault="00DE19FC" w:rsidP="009A5819">
      <w:pPr>
        <w:pStyle w:val="a5"/>
        <w:tabs>
          <w:tab w:val="left" w:pos="8364"/>
        </w:tabs>
        <w:spacing w:after="0"/>
        <w:ind w:left="0" w:firstLine="680"/>
        <w:jc w:val="both"/>
      </w:pPr>
      <w:r w:rsidRPr="00D95E8F">
        <w:t xml:space="preserve">Таким образом, можно говорить о сформировавшемся педагогическом коллективе, способном работать в рамках модернизации Российского образования, стремящемся повышать свое педагогическое мастерство, успешно реализовывая полученные знания на практике. Педагоги школы владеют современными образовательными технологиями, внедрение которых позволяет повысить уровень успеваемости и качество знаний </w:t>
      </w:r>
      <w:r w:rsidRPr="00D95E8F">
        <w:rPr>
          <w:spacing w:val="-2"/>
        </w:rPr>
        <w:t>обучающихся.</w:t>
      </w:r>
    </w:p>
    <w:p w:rsidR="00DE19FC" w:rsidRPr="00D95E8F" w:rsidRDefault="00EF599F" w:rsidP="009A5819">
      <w:pPr>
        <w:pStyle w:val="a5"/>
        <w:tabs>
          <w:tab w:val="left" w:pos="8364"/>
        </w:tabs>
        <w:spacing w:after="0"/>
        <w:ind w:left="0" w:firstLine="680"/>
        <w:jc w:val="both"/>
      </w:pPr>
      <w:r w:rsidRPr="00D95E8F">
        <w:rPr>
          <w:shd w:val="clear" w:color="auto" w:fill="FFFFFF"/>
        </w:rPr>
        <w:t>Поддержка детской одарённости в школе </w:t>
      </w:r>
      <w:r w:rsidR="00A41E56" w:rsidRPr="00D95E8F">
        <w:rPr>
          <w:shd w:val="clear" w:color="auto" w:fill="FFFFFF"/>
        </w:rPr>
        <w:t>-</w:t>
      </w:r>
      <w:r w:rsidRPr="00D95E8F">
        <w:rPr>
          <w:shd w:val="clear" w:color="auto" w:fill="FFFFFF"/>
        </w:rPr>
        <w:t> это системный и многоаспектный процесс, направленный на выявление, развитие и сопровождение детей с выдающимися способностями в различных сферах деятельности. Он требует координации усилий педагогов, психологов, родителей и других участников образовательного процесса. </w:t>
      </w:r>
    </w:p>
    <w:p w:rsidR="005016E5" w:rsidRPr="00D95E8F" w:rsidRDefault="00CA41EC" w:rsidP="009A5819">
      <w:pPr>
        <w:pStyle w:val="a5"/>
        <w:spacing w:after="0"/>
        <w:ind w:left="0" w:firstLine="709"/>
        <w:jc w:val="both"/>
      </w:pPr>
      <w:r w:rsidRPr="00D95E8F">
        <w:t>Основнымиформамиработысодареннымиучащимисяявляются:проведениепредметныхнедельиолимпиад,участиевконкурсахиспортивныхмероприятиях различногоуровня,участиев научно-практических конференциях,кружкахпоинтересам.</w:t>
      </w:r>
      <w:r w:rsidR="001100DA" w:rsidRPr="00D95E8F">
        <w:t xml:space="preserve"> Первый этап</w:t>
      </w:r>
      <w:r w:rsidR="00915488" w:rsidRPr="00D95E8F">
        <w:t xml:space="preserve"> НПК </w:t>
      </w:r>
      <w:r w:rsidR="001100DA" w:rsidRPr="00D95E8F">
        <w:t xml:space="preserve">в округе прошёл в онлайн-формате. По итогам 9 работ представляли округ </w:t>
      </w:r>
      <w:r w:rsidR="00915488" w:rsidRPr="00D95E8F">
        <w:t xml:space="preserve"> в муниципальн</w:t>
      </w:r>
      <w:r w:rsidR="001100DA" w:rsidRPr="00D95E8F">
        <w:t>омэтапе</w:t>
      </w:r>
      <w:r w:rsidR="00915488" w:rsidRPr="00D95E8F">
        <w:t xml:space="preserve">. </w:t>
      </w:r>
      <w:r w:rsidR="005016E5" w:rsidRPr="00D95E8F">
        <w:t xml:space="preserve">Из них 2 работы стали победителями, 1 – призёром. </w:t>
      </w:r>
    </w:p>
    <w:p w:rsidR="00675555" w:rsidRPr="00D95E8F" w:rsidRDefault="00915488" w:rsidP="000A3071">
      <w:pPr>
        <w:pStyle w:val="a5"/>
        <w:spacing w:before="1"/>
        <w:ind w:left="0" w:right="2" w:firstLine="709"/>
        <w:jc w:val="both"/>
      </w:pPr>
      <w:r w:rsidRPr="00D95E8F">
        <w:t xml:space="preserve">Все школы провели 1 </w:t>
      </w:r>
      <w:r w:rsidR="005016E5" w:rsidRPr="00D95E8F">
        <w:t xml:space="preserve">этап </w:t>
      </w:r>
      <w:r w:rsidRPr="00D95E8F">
        <w:rPr>
          <w:rFonts w:eastAsia="Calibri"/>
        </w:rPr>
        <w:t xml:space="preserve">всероссийской олимпиады школьников, где были выявлены победители и призёры, </w:t>
      </w:r>
      <w:r w:rsidR="005016E5" w:rsidRPr="00D95E8F">
        <w:rPr>
          <w:rFonts w:eastAsia="Calibri"/>
        </w:rPr>
        <w:t xml:space="preserve">принявшие участие в </w:t>
      </w:r>
      <w:r w:rsidRPr="00D95E8F">
        <w:rPr>
          <w:rFonts w:eastAsia="Calibri"/>
        </w:rPr>
        <w:t>муниципально</w:t>
      </w:r>
      <w:r w:rsidR="005016E5" w:rsidRPr="00D95E8F">
        <w:rPr>
          <w:rFonts w:eastAsia="Calibri"/>
        </w:rPr>
        <w:t>мэтапе</w:t>
      </w:r>
      <w:r w:rsidRPr="00D95E8F">
        <w:rPr>
          <w:rFonts w:eastAsia="Calibri"/>
        </w:rPr>
        <w:t>.</w:t>
      </w:r>
    </w:p>
    <w:p w:rsidR="00CA41EC" w:rsidRPr="00D95E8F" w:rsidRDefault="00CA41EC" w:rsidP="00CA41E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участия в плановых мероприятиях ОО, ЦРО, областных и региональных мероприятиях в 202</w:t>
      </w:r>
      <w:r w:rsidR="001100DA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8331C5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1100DA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</w:t>
      </w:r>
      <w:r w:rsidR="008331C5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ебном </w:t>
      </w:r>
      <w:r w:rsidR="00EF47BF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8331C5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оду</w:t>
      </w:r>
    </w:p>
    <w:p w:rsidR="00767A4A" w:rsidRPr="00D95E8F" w:rsidRDefault="00767A4A" w:rsidP="00CA41E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"/>
        <w:tblW w:w="10458" w:type="dxa"/>
        <w:tblLook w:val="04A0"/>
      </w:tblPr>
      <w:tblGrid>
        <w:gridCol w:w="540"/>
        <w:gridCol w:w="2762"/>
        <w:gridCol w:w="2530"/>
        <w:gridCol w:w="1542"/>
        <w:gridCol w:w="1542"/>
        <w:gridCol w:w="1542"/>
      </w:tblGrid>
      <w:tr w:rsidR="008331C5" w:rsidRPr="00D95E8F" w:rsidTr="000A3071">
        <w:tc>
          <w:tcPr>
            <w:tcW w:w="540" w:type="dxa"/>
          </w:tcPr>
          <w:p w:rsidR="008331C5" w:rsidRPr="00D95E8F" w:rsidRDefault="008331C5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№</w:t>
            </w:r>
          </w:p>
          <w:p w:rsidR="008331C5" w:rsidRPr="00D95E8F" w:rsidRDefault="008331C5" w:rsidP="003762F7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Cs/>
              </w:rPr>
              <w:t>п/п</w:t>
            </w:r>
          </w:p>
        </w:tc>
        <w:tc>
          <w:tcPr>
            <w:tcW w:w="2762" w:type="dxa"/>
          </w:tcPr>
          <w:p w:rsidR="008331C5" w:rsidRPr="00D95E8F" w:rsidRDefault="008331C5" w:rsidP="003762F7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Cs/>
              </w:rPr>
              <w:t>Название мероприятия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Большеремонтненская</w:t>
            </w:r>
            <w:proofErr w:type="spellEnd"/>
            <w:r w:rsidRPr="00D95E8F">
              <w:t xml:space="preserve">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Валуевская</w:t>
            </w:r>
            <w:proofErr w:type="spellEnd"/>
            <w:r w:rsidRPr="00D95E8F">
              <w:t xml:space="preserve"> 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Денисовская</w:t>
            </w:r>
            <w:proofErr w:type="spellEnd"/>
          </w:p>
          <w:p w:rsidR="008331C5" w:rsidRPr="00D95E8F" w:rsidRDefault="008331C5" w:rsidP="003762F7">
            <w:pPr>
              <w:autoSpaceDE w:val="0"/>
              <w:autoSpaceDN w:val="0"/>
              <w:adjustRightInd w:val="0"/>
              <w:jc w:val="center"/>
            </w:pPr>
            <w:r w:rsidRPr="00D95E8F">
              <w:t>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Кормовская</w:t>
            </w:r>
            <w:proofErr w:type="spellEnd"/>
            <w:r w:rsidRPr="00D95E8F">
              <w:t xml:space="preserve"> 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</w:tr>
      <w:tr w:rsidR="008331C5" w:rsidRPr="00D95E8F" w:rsidTr="000A3071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jc w:val="center"/>
              <w:rPr>
                <w:rFonts w:eastAsia="Calibri"/>
                <w:bCs/>
              </w:rPr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r w:rsidRPr="00D95E8F">
              <w:rPr>
                <w:rFonts w:eastAsia="Calibri"/>
                <w:bCs/>
              </w:rPr>
              <w:t>Участие в</w:t>
            </w:r>
            <w:r w:rsidRPr="00D95E8F">
              <w:rPr>
                <w:rFonts w:eastAsia="Calibri"/>
                <w:bCs/>
                <w:lang w:val="en-US"/>
              </w:rPr>
              <w:t>XV</w:t>
            </w:r>
            <w:r w:rsidR="009A5819" w:rsidRPr="00D95E8F">
              <w:rPr>
                <w:rFonts w:eastAsia="Calibri"/>
                <w:bCs/>
                <w:lang w:val="en-US"/>
              </w:rPr>
              <w:t>II</w:t>
            </w:r>
            <w:r w:rsidRPr="00D95E8F">
              <w:rPr>
                <w:rFonts w:eastAsia="Calibri"/>
                <w:bCs/>
                <w:lang w:val="en-US"/>
              </w:rPr>
              <w:t>I</w:t>
            </w:r>
            <w:r w:rsidRPr="00D95E8F">
              <w:rPr>
                <w:rFonts w:eastAsia="Calibri"/>
                <w:bCs/>
              </w:rPr>
              <w:t>муниципальной научно-практической конференции «Интеллект будущего»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 (1 победитель)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3 (1 победитель, 1 призёр)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</w:t>
            </w:r>
          </w:p>
        </w:tc>
      </w:tr>
      <w:tr w:rsidR="008331C5" w:rsidRPr="00D95E8F" w:rsidTr="000A3071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jc w:val="center"/>
              <w:rPr>
                <w:rFonts w:eastAsia="Calibri"/>
              </w:rPr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rPr>
                <w:rFonts w:eastAsia="Times New Roman"/>
                <w:b/>
                <w:bCs/>
              </w:rPr>
            </w:pPr>
            <w:r w:rsidRPr="00D95E8F">
              <w:rPr>
                <w:rFonts w:eastAsia="Calibri"/>
              </w:rPr>
              <w:t xml:space="preserve">Муниципальный этап </w:t>
            </w:r>
            <w:r w:rsidRPr="00D95E8F">
              <w:rPr>
                <w:rFonts w:eastAsia="Calibri"/>
              </w:rPr>
              <w:lastRenderedPageBreak/>
              <w:t>всероссийской олимпиады школьников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lastRenderedPageBreak/>
              <w:t>2 призёра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 xml:space="preserve">2 призёра 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 xml:space="preserve">1 </w:t>
            </w:r>
            <w:r w:rsidRPr="00D95E8F">
              <w:rPr>
                <w:rFonts w:eastAsia="Times New Roman"/>
                <w:b/>
                <w:bCs/>
              </w:rPr>
              <w:lastRenderedPageBreak/>
              <w:t>победитель, 4 призёра</w:t>
            </w:r>
          </w:p>
        </w:tc>
      </w:tr>
      <w:tr w:rsidR="008331C5" w:rsidRPr="00D95E8F" w:rsidTr="000A3071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jc w:val="center"/>
              <w:rPr>
                <w:rFonts w:eastAsia="Calibri"/>
              </w:rPr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rPr>
                <w:rFonts w:eastAsia="Calibri"/>
              </w:rPr>
            </w:pPr>
            <w:r w:rsidRPr="00D95E8F">
              <w:rPr>
                <w:rFonts w:eastAsia="Calibri"/>
              </w:rPr>
              <w:t>Региональный этап всероссийской олимпиады школьников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</w:tr>
      <w:tr w:rsidR="008331C5" w:rsidRPr="00D95E8F" w:rsidTr="000A3071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jc w:val="center"/>
              <w:rPr>
                <w:rFonts w:eastAsia="Calibri"/>
              </w:rPr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spacing w:line="228" w:lineRule="auto"/>
            </w:pPr>
            <w:r w:rsidRPr="00D95E8F">
              <w:rPr>
                <w:rFonts w:eastAsia="Calibri"/>
              </w:rPr>
              <w:t>Участие в ежегодном межрегиональном семинаре по развитию творческого потенциала педагогов условиях новой образовательной стратегии (п. Лазаревское)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</w:tr>
      <w:tr w:rsidR="008331C5" w:rsidRPr="00D95E8F" w:rsidTr="000A3071">
        <w:trPr>
          <w:trHeight w:val="118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spacing w:after="160"/>
              <w:jc w:val="right"/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rPr>
                <w:bCs/>
              </w:rPr>
            </w:pPr>
            <w:r w:rsidRPr="00D95E8F">
              <w:t xml:space="preserve">Районный </w:t>
            </w:r>
            <w:proofErr w:type="spellStart"/>
            <w:r w:rsidRPr="00D95E8F">
              <w:t>практико</w:t>
            </w:r>
            <w:proofErr w:type="spellEnd"/>
            <w:r w:rsidRPr="00D95E8F">
              <w:t xml:space="preserve"> –ориентированный семинар «Молодые – молодым»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0</w:t>
            </w:r>
          </w:p>
        </w:tc>
      </w:tr>
      <w:tr w:rsidR="008331C5" w:rsidRPr="00D95E8F" w:rsidTr="000A3071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spacing w:after="160"/>
              <w:jc w:val="right"/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331C5" w:rsidRPr="00D95E8F" w:rsidRDefault="008331C5" w:rsidP="003762F7">
            <w:r w:rsidRPr="00D95E8F">
              <w:t xml:space="preserve">Районный </w:t>
            </w:r>
            <w:proofErr w:type="spellStart"/>
            <w:r w:rsidRPr="00D95E8F">
              <w:t>практико</w:t>
            </w:r>
            <w:proofErr w:type="spellEnd"/>
            <w:r w:rsidRPr="00D95E8F">
              <w:t xml:space="preserve"> –ориентированный семинар «Педагогический поезд»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</w:t>
            </w:r>
          </w:p>
        </w:tc>
      </w:tr>
      <w:tr w:rsidR="008331C5" w:rsidRPr="00D95E8F" w:rsidTr="000A3071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1C5" w:rsidRPr="00D95E8F" w:rsidRDefault="008331C5" w:rsidP="003762F7">
            <w:pPr>
              <w:pStyle w:val="a3"/>
              <w:numPr>
                <w:ilvl w:val="0"/>
                <w:numId w:val="15"/>
              </w:numPr>
              <w:spacing w:after="160"/>
              <w:jc w:val="right"/>
            </w:pP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331C5" w:rsidRPr="00D95E8F" w:rsidRDefault="008331C5" w:rsidP="003762F7">
            <w:r w:rsidRPr="00D95E8F">
              <w:t>Установочный семинар для участников районного конкурса «Учитель года»</w:t>
            </w:r>
          </w:p>
        </w:tc>
        <w:tc>
          <w:tcPr>
            <w:tcW w:w="2530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542" w:type="dxa"/>
          </w:tcPr>
          <w:p w:rsidR="008331C5" w:rsidRPr="00D95E8F" w:rsidRDefault="008331C5" w:rsidP="003762F7">
            <w:pPr>
              <w:pStyle w:val="a3"/>
              <w:ind w:left="0"/>
              <w:jc w:val="center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1</w:t>
            </w:r>
          </w:p>
        </w:tc>
      </w:tr>
    </w:tbl>
    <w:p w:rsidR="00571099" w:rsidRPr="00D95E8F" w:rsidRDefault="00571099" w:rsidP="003762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 xml:space="preserve">Несмотря на определенные успехи в реализации программы «Одаренные дети» перед педагогическим коллективом стоит еще немало проблем. Главная проблема кроется в необходимости правильного определения стратегии деятельности педагогического коллектива, использования имеющихся ресурсов. Необходимо обратить внимание на более четкую систему работы с успешными и одаренными детьми. Система работы с одарёнными детьми предполагает преемственность в деятельности, поэтому в следующем году руководителям МО и учителям – предметникам необходимо обратить особое внимание на сохранение уже имеющихся резервов и активно их использовать. Необходимо искать новые пути повышения мотивации обучающихся для участия в олимпиадах, творческих и интеллектуальных конкурсах.                                   </w:t>
      </w:r>
    </w:p>
    <w:p w:rsidR="00F07D5D" w:rsidRPr="00D95E8F" w:rsidRDefault="00F07D5D" w:rsidP="003762F7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5E8F">
        <w:rPr>
          <w:rFonts w:ascii="Times New Roman" w:eastAsia="Calibri" w:hAnsi="Times New Roman" w:cs="Times New Roman"/>
          <w:sz w:val="28"/>
          <w:szCs w:val="28"/>
        </w:rPr>
        <w:t>Стало традиционным участие педагогов округа в ежегодном межрегиональном семинаре по развитию творческого потенциала педагогов условиях новой образовательной стратегии. Пять учителей приняли  участие в работе семинара, который проходил в п. Лазаревское.</w:t>
      </w:r>
    </w:p>
    <w:p w:rsidR="00F07D5D" w:rsidRPr="00D95E8F" w:rsidRDefault="003D754D" w:rsidP="003762F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Районные практико-ориентированные семинары «Молодые — молодым», «Педагогический поезд»  — это мероприятия, направленные на поддержку молодых педагогов, обмен опытом между наставниками и начинающими специалистами, а также на профессиональную ориентацию школьников, которые 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рассматривают педагогику как будущую профессию. Десять педагогов и учащихся приняли участие в работе семинаров.</w:t>
      </w:r>
    </w:p>
    <w:p w:rsidR="003D754D" w:rsidRPr="00D95E8F" w:rsidRDefault="003762F7" w:rsidP="003762F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Участие</w:t>
      </w:r>
      <w:r w:rsidR="003D754D"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конкурсе профессионального мастерства «Учитель года» </w:t>
      </w:r>
    </w:p>
    <w:p w:rsidR="003D754D" w:rsidRPr="00D95E8F" w:rsidRDefault="003D754D" w:rsidP="00376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b/>
          <w:bCs/>
          <w:sz w:val="28"/>
          <w:szCs w:val="28"/>
        </w:rPr>
        <w:t>(за 5 лет)</w:t>
      </w:r>
    </w:p>
    <w:p w:rsidR="003D754D" w:rsidRPr="00D95E8F" w:rsidRDefault="003D754D" w:rsidP="003D754D">
      <w:pPr>
        <w:pStyle w:val="a3"/>
        <w:shd w:val="clear" w:color="auto" w:fill="FFFFFF"/>
        <w:ind w:left="1440"/>
        <w:rPr>
          <w:rFonts w:eastAsia="Times New Roman"/>
          <w:b/>
          <w:bCs/>
          <w:sz w:val="16"/>
          <w:szCs w:val="16"/>
        </w:rPr>
      </w:pPr>
    </w:p>
    <w:tbl>
      <w:tblPr>
        <w:tblStyle w:val="a4"/>
        <w:tblW w:w="10349" w:type="dxa"/>
        <w:tblLook w:val="04A0"/>
      </w:tblPr>
      <w:tblGrid>
        <w:gridCol w:w="2530"/>
        <w:gridCol w:w="839"/>
        <w:gridCol w:w="3260"/>
        <w:gridCol w:w="3720"/>
      </w:tblGrid>
      <w:tr w:rsidR="003E48AC" w:rsidRPr="00D95E8F" w:rsidTr="003762F7">
        <w:tc>
          <w:tcPr>
            <w:tcW w:w="2530" w:type="dxa"/>
          </w:tcPr>
          <w:p w:rsidR="003D754D" w:rsidRPr="00D95E8F" w:rsidRDefault="003D754D" w:rsidP="003762F7">
            <w:pPr>
              <w:pStyle w:val="a3"/>
              <w:ind w:left="0"/>
              <w:jc w:val="center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ОО</w:t>
            </w: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Год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tabs>
                <w:tab w:val="left" w:pos="3010"/>
              </w:tabs>
              <w:ind w:left="-107"/>
              <w:jc w:val="center"/>
              <w:rPr>
                <w:rFonts w:eastAsia="Times New Roman"/>
              </w:rPr>
            </w:pPr>
            <w:r w:rsidRPr="00D95E8F">
              <w:rPr>
                <w:rFonts w:eastAsia="Times New Roman"/>
              </w:rPr>
              <w:t xml:space="preserve">ФИО </w:t>
            </w:r>
            <w:r w:rsidR="003D754D" w:rsidRPr="00D95E8F">
              <w:rPr>
                <w:rFonts w:eastAsia="Times New Roman"/>
              </w:rPr>
              <w:t>победителей  школьного, участников муниципального</w:t>
            </w:r>
          </w:p>
          <w:p w:rsidR="003D754D" w:rsidRPr="00D95E8F" w:rsidRDefault="003D754D" w:rsidP="003762F7">
            <w:pPr>
              <w:ind w:left="-107"/>
              <w:jc w:val="center"/>
              <w:rPr>
                <w:rFonts w:eastAsia="Times New Roman"/>
              </w:rPr>
            </w:pPr>
            <w:r w:rsidRPr="00D95E8F">
              <w:rPr>
                <w:rFonts w:eastAsia="Times New Roman"/>
              </w:rPr>
              <w:t xml:space="preserve"> и регионального конкурса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D754D" w:rsidRPr="00D95E8F" w:rsidRDefault="003D754D" w:rsidP="003762F7">
            <w:pPr>
              <w:jc w:val="center"/>
              <w:rPr>
                <w:rFonts w:eastAsia="Times New Roman"/>
              </w:rPr>
            </w:pPr>
            <w:r w:rsidRPr="00D95E8F">
              <w:rPr>
                <w:rFonts w:eastAsia="Times New Roman"/>
                <w:bCs/>
              </w:rPr>
              <w:t>Результат</w:t>
            </w:r>
          </w:p>
        </w:tc>
      </w:tr>
      <w:tr w:rsidR="003762F7" w:rsidRPr="00D95E8F" w:rsidTr="003762F7">
        <w:trPr>
          <w:trHeight w:val="413"/>
        </w:trPr>
        <w:tc>
          <w:tcPr>
            <w:tcW w:w="2530" w:type="dxa"/>
            <w:vMerge w:val="restart"/>
          </w:tcPr>
          <w:p w:rsidR="003762F7" w:rsidRPr="00D95E8F" w:rsidRDefault="003762F7" w:rsidP="003762F7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Большеремонтненская</w:t>
            </w:r>
            <w:proofErr w:type="spellEnd"/>
            <w:r w:rsidRPr="00D95E8F">
              <w:t xml:space="preserve">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rPr>
                <w:bCs/>
              </w:rPr>
            </w:pPr>
            <w:r w:rsidRPr="00D95E8F">
              <w:rPr>
                <w:rFonts w:eastAsia="Times New Roman"/>
                <w:bCs/>
              </w:rPr>
              <w:t>2022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spacing w:line="228" w:lineRule="auto"/>
              <w:rPr>
                <w:bCs/>
              </w:rPr>
            </w:pPr>
            <w:r w:rsidRPr="00D95E8F">
              <w:rPr>
                <w:bCs/>
              </w:rPr>
              <w:t xml:space="preserve">Магомедова </w:t>
            </w:r>
            <w:proofErr w:type="spellStart"/>
            <w:r w:rsidRPr="00D95E8F">
              <w:rPr>
                <w:bCs/>
              </w:rPr>
              <w:t>МильвараАбдуллаевна</w:t>
            </w:r>
            <w:proofErr w:type="spellEnd"/>
          </w:p>
          <w:p w:rsidR="003762F7" w:rsidRPr="00D95E8F" w:rsidRDefault="003762F7" w:rsidP="003762F7">
            <w:pPr>
              <w:spacing w:line="228" w:lineRule="auto"/>
              <w:rPr>
                <w:bCs/>
              </w:rPr>
            </w:pPr>
            <w:r w:rsidRPr="00D95E8F">
              <w:rPr>
                <w:bCs/>
              </w:rPr>
              <w:t>Макарова Анна Николаевна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spacing w:line="228" w:lineRule="auto"/>
              <w:jc w:val="both"/>
              <w:rPr>
                <w:rFonts w:eastAsia="Times New Roman"/>
              </w:rPr>
            </w:pPr>
            <w:r w:rsidRPr="00D95E8F">
              <w:rPr>
                <w:bCs/>
              </w:rPr>
              <w:t xml:space="preserve">Лауреат </w:t>
            </w:r>
            <w:r w:rsidRPr="00D95E8F">
              <w:rPr>
                <w:rFonts w:eastAsia="Times New Roman"/>
              </w:rPr>
              <w:t xml:space="preserve">муниципального этапа </w:t>
            </w:r>
          </w:p>
          <w:p w:rsidR="003762F7" w:rsidRPr="00D95E8F" w:rsidRDefault="003762F7" w:rsidP="003762F7">
            <w:pPr>
              <w:spacing w:line="228" w:lineRule="auto"/>
              <w:jc w:val="both"/>
              <w:rPr>
                <w:rFonts w:eastAsia="Times New Roman"/>
              </w:rPr>
            </w:pPr>
          </w:p>
          <w:p w:rsidR="003762F7" w:rsidRPr="00D95E8F" w:rsidRDefault="003762F7" w:rsidP="003762F7">
            <w:pPr>
              <w:spacing w:line="228" w:lineRule="auto"/>
              <w:jc w:val="both"/>
              <w:rPr>
                <w:bCs/>
              </w:rPr>
            </w:pPr>
            <w:r w:rsidRPr="00D95E8F">
              <w:rPr>
                <w:bCs/>
              </w:rPr>
              <w:t xml:space="preserve">Дипломант </w:t>
            </w:r>
            <w:r w:rsidRPr="00D95E8F">
              <w:rPr>
                <w:rFonts w:eastAsia="Times New Roman"/>
              </w:rPr>
              <w:t>муниципального этапа</w:t>
            </w:r>
          </w:p>
        </w:tc>
      </w:tr>
      <w:tr w:rsidR="003762F7" w:rsidRPr="00D95E8F" w:rsidTr="003762F7">
        <w:trPr>
          <w:trHeight w:val="412"/>
        </w:trPr>
        <w:tc>
          <w:tcPr>
            <w:tcW w:w="2530" w:type="dxa"/>
            <w:vMerge/>
          </w:tcPr>
          <w:p w:rsidR="003762F7" w:rsidRPr="00D95E8F" w:rsidRDefault="003762F7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762F7" w:rsidRPr="00D95E8F" w:rsidRDefault="003762F7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2023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rPr>
                <w:bCs/>
              </w:rPr>
            </w:pPr>
            <w:r w:rsidRPr="00D95E8F">
              <w:rPr>
                <w:bCs/>
              </w:rPr>
              <w:t>Токарева Тамара Сергеевна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A41E56">
            <w:pPr>
              <w:spacing w:line="216" w:lineRule="auto"/>
              <w:jc w:val="both"/>
              <w:rPr>
                <w:bCs/>
              </w:rPr>
            </w:pPr>
            <w:r w:rsidRPr="00D95E8F">
              <w:rPr>
                <w:bCs/>
              </w:rPr>
              <w:t>Победитель муниципального этапа в номинации «</w:t>
            </w:r>
            <w:proofErr w:type="spellStart"/>
            <w:r w:rsidRPr="00D95E8F">
              <w:rPr>
                <w:bCs/>
              </w:rPr>
              <w:t>Педдебют</w:t>
            </w:r>
            <w:proofErr w:type="spellEnd"/>
            <w:r w:rsidRPr="00D95E8F">
              <w:rPr>
                <w:bCs/>
              </w:rPr>
              <w:t>»</w:t>
            </w:r>
          </w:p>
        </w:tc>
      </w:tr>
      <w:tr w:rsidR="003762F7" w:rsidRPr="00D95E8F" w:rsidTr="003762F7">
        <w:trPr>
          <w:trHeight w:val="412"/>
        </w:trPr>
        <w:tc>
          <w:tcPr>
            <w:tcW w:w="2530" w:type="dxa"/>
            <w:vMerge/>
          </w:tcPr>
          <w:p w:rsidR="003762F7" w:rsidRPr="00D95E8F" w:rsidRDefault="003762F7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762F7" w:rsidRPr="00D95E8F" w:rsidRDefault="003762F7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2024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rPr>
                <w:bCs/>
              </w:rPr>
            </w:pPr>
            <w:r w:rsidRPr="00D95E8F">
              <w:rPr>
                <w:bCs/>
              </w:rPr>
              <w:t>Матюшина Наталья Николаевна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62F7" w:rsidRPr="00D95E8F" w:rsidRDefault="003762F7" w:rsidP="003762F7">
            <w:pPr>
              <w:jc w:val="both"/>
              <w:rPr>
                <w:bCs/>
              </w:rPr>
            </w:pPr>
            <w:r w:rsidRPr="00D95E8F">
              <w:rPr>
                <w:bCs/>
              </w:rPr>
              <w:t xml:space="preserve">Лауреат </w:t>
            </w:r>
            <w:r w:rsidRPr="00D95E8F">
              <w:rPr>
                <w:rFonts w:eastAsia="Times New Roman"/>
              </w:rPr>
              <w:t>муниципального этапа</w:t>
            </w:r>
          </w:p>
        </w:tc>
      </w:tr>
      <w:tr w:rsidR="003E48AC" w:rsidRPr="00D95E8F" w:rsidTr="003762F7">
        <w:trPr>
          <w:trHeight w:val="185"/>
        </w:trPr>
        <w:tc>
          <w:tcPr>
            <w:tcW w:w="2530" w:type="dxa"/>
            <w:vMerge w:val="restart"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  <w:r w:rsidRPr="00D95E8F">
              <w:t xml:space="preserve">МБОУ </w:t>
            </w:r>
            <w:proofErr w:type="spellStart"/>
            <w:r w:rsidRPr="00D95E8F">
              <w:t>Валуевская</w:t>
            </w:r>
            <w:proofErr w:type="spellEnd"/>
            <w:r w:rsidRPr="00D95E8F">
              <w:t xml:space="preserve">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2022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Белоусова  Наталья Анатольевна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54D" w:rsidRPr="00D95E8F" w:rsidRDefault="003D754D" w:rsidP="00A41E56">
            <w:pPr>
              <w:spacing w:line="216" w:lineRule="auto"/>
              <w:outlineLvl w:val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</w:rPr>
              <w:t xml:space="preserve">Победитель муниципального этапа, </w:t>
            </w:r>
            <w:r w:rsidRPr="00D95E8F">
              <w:rPr>
                <w:rFonts w:eastAsia="Times New Roman"/>
                <w:kern w:val="36"/>
              </w:rPr>
              <w:t>лауреат областного конкурса «Учитель года Дона-2022»</w:t>
            </w:r>
          </w:p>
        </w:tc>
      </w:tr>
      <w:tr w:rsidR="003E48AC" w:rsidRPr="00D95E8F" w:rsidTr="003762F7">
        <w:trPr>
          <w:trHeight w:val="185"/>
        </w:trPr>
        <w:tc>
          <w:tcPr>
            <w:tcW w:w="2530" w:type="dxa"/>
            <w:vMerge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2023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Сиденко  Светлана  Владимировна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754D" w:rsidRPr="00D95E8F" w:rsidRDefault="003D754D" w:rsidP="00A41E56">
            <w:pPr>
              <w:spacing w:line="216" w:lineRule="auto"/>
              <w:outlineLvl w:val="0"/>
              <w:rPr>
                <w:rFonts w:eastAsia="Times New Roman"/>
                <w:kern w:val="36"/>
              </w:rPr>
            </w:pPr>
            <w:r w:rsidRPr="00D95E8F">
              <w:rPr>
                <w:rFonts w:eastAsia="Times New Roman"/>
              </w:rPr>
              <w:t>Победитель муниципального этапа, педагог – психолог; участник</w:t>
            </w:r>
            <w:r w:rsidRPr="00D95E8F">
              <w:rPr>
                <w:rFonts w:eastAsia="Times New Roman"/>
                <w:kern w:val="36"/>
              </w:rPr>
              <w:t xml:space="preserve"> областного конкурса «Учитель года Дона-2023»</w:t>
            </w:r>
          </w:p>
        </w:tc>
      </w:tr>
      <w:tr w:rsidR="003E48AC" w:rsidRPr="00D95E8F" w:rsidTr="003762F7">
        <w:trPr>
          <w:trHeight w:val="185"/>
        </w:trPr>
        <w:tc>
          <w:tcPr>
            <w:tcW w:w="2530" w:type="dxa"/>
            <w:vMerge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2025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proofErr w:type="spellStart"/>
            <w:r w:rsidRPr="00D95E8F">
              <w:rPr>
                <w:rFonts w:eastAsia="Times New Roman"/>
                <w:bCs/>
              </w:rPr>
              <w:t>Маховикова</w:t>
            </w:r>
            <w:proofErr w:type="spellEnd"/>
            <w:r w:rsidRPr="00D95E8F">
              <w:rPr>
                <w:rFonts w:eastAsia="Times New Roman"/>
                <w:bCs/>
              </w:rPr>
              <w:t xml:space="preserve"> Марина Владимировна</w:t>
            </w:r>
          </w:p>
        </w:tc>
        <w:tc>
          <w:tcPr>
            <w:tcW w:w="3720" w:type="dxa"/>
          </w:tcPr>
          <w:p w:rsidR="003D754D" w:rsidRPr="00D95E8F" w:rsidRDefault="003D754D" w:rsidP="00A41E56">
            <w:pPr>
              <w:spacing w:line="216" w:lineRule="auto"/>
              <w:outlineLvl w:val="0"/>
              <w:rPr>
                <w:rFonts w:eastAsia="Times New Roman"/>
                <w:kern w:val="36"/>
              </w:rPr>
            </w:pPr>
            <w:r w:rsidRPr="00D95E8F">
              <w:rPr>
                <w:rFonts w:eastAsia="Times New Roman"/>
              </w:rPr>
              <w:t xml:space="preserve">Победитель муниципального этапа, </w:t>
            </w:r>
            <w:r w:rsidRPr="00D95E8F">
              <w:rPr>
                <w:rFonts w:eastAsia="Times New Roman"/>
                <w:kern w:val="36"/>
              </w:rPr>
              <w:t>лауреат областного конкурса «Учитель года Дона-2025» в номинации «Учитель – здоровья»</w:t>
            </w:r>
          </w:p>
        </w:tc>
      </w:tr>
      <w:tr w:rsidR="003E48AC" w:rsidRPr="00D95E8F" w:rsidTr="003762F7">
        <w:tc>
          <w:tcPr>
            <w:tcW w:w="2530" w:type="dxa"/>
            <w:vMerge w:val="restart"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  <w:r w:rsidRPr="00D95E8F">
              <w:t xml:space="preserve">МБОУ </w:t>
            </w:r>
            <w:proofErr w:type="spellStart"/>
            <w:r w:rsidRPr="00D95E8F">
              <w:t>Денисовская</w:t>
            </w:r>
            <w:proofErr w:type="spellEnd"/>
            <w:r w:rsidRPr="00D95E8F">
              <w:t xml:space="preserve">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839" w:type="dxa"/>
          </w:tcPr>
          <w:p w:rsidR="003D754D" w:rsidRPr="00D95E8F" w:rsidRDefault="003D754D" w:rsidP="003762F7">
            <w:r w:rsidRPr="00D95E8F">
              <w:t>2023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rPr>
                <w:spacing w:val="-2"/>
              </w:rPr>
            </w:pPr>
            <w:r w:rsidRPr="00D95E8F">
              <w:rPr>
                <w:spacing w:val="-2"/>
              </w:rPr>
              <w:t>Пасько Светлана Станиславовна</w:t>
            </w:r>
          </w:p>
        </w:tc>
        <w:tc>
          <w:tcPr>
            <w:tcW w:w="3720" w:type="dxa"/>
          </w:tcPr>
          <w:p w:rsidR="003D754D" w:rsidRPr="00D95E8F" w:rsidRDefault="003D754D" w:rsidP="003762F7">
            <w:pPr>
              <w:rPr>
                <w:spacing w:val="-2"/>
              </w:rPr>
            </w:pPr>
            <w:r w:rsidRPr="00D95E8F">
              <w:rPr>
                <w:bCs/>
              </w:rPr>
              <w:t xml:space="preserve">Участник </w:t>
            </w:r>
            <w:r w:rsidRPr="00D95E8F">
              <w:rPr>
                <w:rFonts w:eastAsia="Times New Roman"/>
              </w:rPr>
              <w:t>муниципального этапа</w:t>
            </w:r>
          </w:p>
        </w:tc>
      </w:tr>
      <w:tr w:rsidR="003E48AC" w:rsidRPr="00D95E8F" w:rsidTr="003762F7">
        <w:tc>
          <w:tcPr>
            <w:tcW w:w="2530" w:type="dxa"/>
            <w:vMerge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D754D" w:rsidRPr="00D95E8F" w:rsidRDefault="003D754D" w:rsidP="003762F7">
            <w:r w:rsidRPr="00D95E8F">
              <w:t>2024</w:t>
            </w:r>
          </w:p>
        </w:tc>
        <w:tc>
          <w:tcPr>
            <w:tcW w:w="3260" w:type="dxa"/>
          </w:tcPr>
          <w:p w:rsidR="003D754D" w:rsidRPr="00D95E8F" w:rsidRDefault="003D754D" w:rsidP="003762F7">
            <w:r w:rsidRPr="00D95E8F">
              <w:rPr>
                <w:spacing w:val="-2"/>
              </w:rPr>
              <w:t xml:space="preserve">Юхно Наталья Григорьевна </w:t>
            </w:r>
          </w:p>
        </w:tc>
        <w:tc>
          <w:tcPr>
            <w:tcW w:w="3720" w:type="dxa"/>
          </w:tcPr>
          <w:p w:rsidR="003D754D" w:rsidRPr="00D95E8F" w:rsidRDefault="003D754D" w:rsidP="003762F7">
            <w:r w:rsidRPr="00D95E8F">
              <w:rPr>
                <w:bCs/>
              </w:rPr>
              <w:t xml:space="preserve">Участник </w:t>
            </w:r>
            <w:r w:rsidRPr="00D95E8F">
              <w:rPr>
                <w:rFonts w:eastAsia="Times New Roman"/>
              </w:rPr>
              <w:t xml:space="preserve">муниципального этапа, </w:t>
            </w:r>
            <w:r w:rsidRPr="00D95E8F">
              <w:rPr>
                <w:spacing w:val="-2"/>
              </w:rPr>
              <w:t xml:space="preserve"> в номинации «Учитель здоровья»</w:t>
            </w:r>
          </w:p>
        </w:tc>
      </w:tr>
      <w:tr w:rsidR="003E48AC" w:rsidRPr="00D95E8F" w:rsidTr="003762F7">
        <w:tc>
          <w:tcPr>
            <w:tcW w:w="2530" w:type="dxa"/>
            <w:vMerge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D754D" w:rsidRPr="00D95E8F" w:rsidRDefault="003D754D" w:rsidP="003762F7">
            <w:r w:rsidRPr="00D95E8F">
              <w:t>2026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rPr>
                <w:spacing w:val="-2"/>
              </w:rPr>
            </w:pPr>
            <w:proofErr w:type="spellStart"/>
            <w:r w:rsidRPr="00D95E8F">
              <w:rPr>
                <w:spacing w:val="-2"/>
              </w:rPr>
              <w:t>Семенякова</w:t>
            </w:r>
            <w:proofErr w:type="spellEnd"/>
            <w:r w:rsidRPr="00D95E8F">
              <w:rPr>
                <w:spacing w:val="-2"/>
              </w:rPr>
              <w:t xml:space="preserve"> Наталья Петровна</w:t>
            </w:r>
          </w:p>
        </w:tc>
        <w:tc>
          <w:tcPr>
            <w:tcW w:w="3720" w:type="dxa"/>
          </w:tcPr>
          <w:p w:rsidR="003D754D" w:rsidRPr="00D95E8F" w:rsidRDefault="003D754D" w:rsidP="003762F7">
            <w:pPr>
              <w:rPr>
                <w:bCs/>
              </w:rPr>
            </w:pPr>
            <w:r w:rsidRPr="00D95E8F">
              <w:rPr>
                <w:bCs/>
              </w:rPr>
              <w:t>Приз зрительских симпатий муниципального этапа</w:t>
            </w:r>
          </w:p>
        </w:tc>
      </w:tr>
      <w:tr w:rsidR="003E48AC" w:rsidRPr="00D95E8F" w:rsidTr="003762F7">
        <w:trPr>
          <w:trHeight w:val="185"/>
        </w:trPr>
        <w:tc>
          <w:tcPr>
            <w:tcW w:w="2530" w:type="dxa"/>
            <w:vMerge w:val="restart"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  <w:r w:rsidRPr="00D95E8F">
              <w:t xml:space="preserve">МБОУ </w:t>
            </w:r>
            <w:proofErr w:type="spellStart"/>
            <w:r w:rsidRPr="00D95E8F">
              <w:t>Кормовская</w:t>
            </w:r>
            <w:proofErr w:type="spellEnd"/>
            <w:r w:rsidRPr="00D95E8F">
              <w:t xml:space="preserve"> СШ(</w:t>
            </w:r>
            <w:proofErr w:type="spellStart"/>
            <w:r w:rsidRPr="00D95E8F">
              <w:t>кол.чел</w:t>
            </w:r>
            <w:proofErr w:type="spellEnd"/>
            <w:r w:rsidRPr="00D95E8F">
              <w:t>)</w:t>
            </w: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2022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Тихая Елена Васильевна</w:t>
            </w:r>
          </w:p>
        </w:tc>
        <w:tc>
          <w:tcPr>
            <w:tcW w:w="3720" w:type="dxa"/>
          </w:tcPr>
          <w:p w:rsidR="003D754D" w:rsidRPr="00D95E8F" w:rsidRDefault="003D754D" w:rsidP="003762F7">
            <w:r w:rsidRPr="00D95E8F">
              <w:rPr>
                <w:bCs/>
              </w:rPr>
              <w:t xml:space="preserve">Участник </w:t>
            </w:r>
            <w:r w:rsidRPr="00D95E8F">
              <w:rPr>
                <w:rFonts w:eastAsia="Times New Roman"/>
              </w:rPr>
              <w:t>муниципального этапа</w:t>
            </w:r>
          </w:p>
        </w:tc>
      </w:tr>
      <w:tr w:rsidR="003E48AC" w:rsidRPr="00D95E8F" w:rsidTr="003762F7">
        <w:trPr>
          <w:trHeight w:val="185"/>
        </w:trPr>
        <w:tc>
          <w:tcPr>
            <w:tcW w:w="2530" w:type="dxa"/>
            <w:vMerge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2023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pStyle w:val="a3"/>
              <w:spacing w:line="216" w:lineRule="auto"/>
              <w:ind w:left="0"/>
              <w:rPr>
                <w:rFonts w:eastAsia="Times New Roman"/>
                <w:bCs/>
              </w:rPr>
            </w:pPr>
            <w:proofErr w:type="spellStart"/>
            <w:r w:rsidRPr="00D95E8F">
              <w:rPr>
                <w:rFonts w:eastAsia="Times New Roman"/>
                <w:bCs/>
              </w:rPr>
              <w:t>Чужданова</w:t>
            </w:r>
            <w:proofErr w:type="spellEnd"/>
            <w:r w:rsidRPr="00D95E8F">
              <w:rPr>
                <w:rFonts w:eastAsia="Times New Roman"/>
                <w:bCs/>
              </w:rPr>
              <w:t xml:space="preserve"> Татьяна Сергеевна</w:t>
            </w:r>
          </w:p>
        </w:tc>
        <w:tc>
          <w:tcPr>
            <w:tcW w:w="3720" w:type="dxa"/>
          </w:tcPr>
          <w:p w:rsidR="003D754D" w:rsidRPr="00D95E8F" w:rsidRDefault="003D754D" w:rsidP="003762F7">
            <w:r w:rsidRPr="00D95E8F">
              <w:rPr>
                <w:bCs/>
              </w:rPr>
              <w:t xml:space="preserve">Участник </w:t>
            </w:r>
            <w:r w:rsidRPr="00D95E8F">
              <w:rPr>
                <w:rFonts w:eastAsia="Times New Roman"/>
              </w:rPr>
              <w:t>муниципального этапа</w:t>
            </w:r>
          </w:p>
        </w:tc>
      </w:tr>
      <w:tr w:rsidR="003762F7" w:rsidRPr="00D95E8F" w:rsidTr="003762F7">
        <w:trPr>
          <w:trHeight w:val="185"/>
        </w:trPr>
        <w:tc>
          <w:tcPr>
            <w:tcW w:w="2530" w:type="dxa"/>
            <w:vMerge/>
          </w:tcPr>
          <w:p w:rsidR="003D754D" w:rsidRPr="00D95E8F" w:rsidRDefault="003D754D" w:rsidP="003762F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/>
                <w:bCs/>
              </w:rPr>
            </w:pPr>
            <w:r w:rsidRPr="00D95E8F">
              <w:rPr>
                <w:rFonts w:eastAsia="Times New Roman"/>
                <w:b/>
                <w:bCs/>
              </w:rPr>
              <w:t>2024</w:t>
            </w:r>
          </w:p>
        </w:tc>
        <w:tc>
          <w:tcPr>
            <w:tcW w:w="3260" w:type="dxa"/>
          </w:tcPr>
          <w:p w:rsidR="003D754D" w:rsidRPr="00D95E8F" w:rsidRDefault="003D754D" w:rsidP="003762F7">
            <w:pPr>
              <w:pStyle w:val="a3"/>
              <w:ind w:left="0"/>
              <w:rPr>
                <w:rFonts w:eastAsia="Times New Roman"/>
                <w:bCs/>
              </w:rPr>
            </w:pPr>
            <w:r w:rsidRPr="00D95E8F">
              <w:rPr>
                <w:rFonts w:eastAsia="Times New Roman"/>
                <w:bCs/>
              </w:rPr>
              <w:t>Самарская Ева Алексеевна</w:t>
            </w:r>
          </w:p>
        </w:tc>
        <w:tc>
          <w:tcPr>
            <w:tcW w:w="3720" w:type="dxa"/>
          </w:tcPr>
          <w:p w:rsidR="003D754D" w:rsidRPr="00D95E8F" w:rsidRDefault="003D754D" w:rsidP="003762F7">
            <w:r w:rsidRPr="00D95E8F">
              <w:rPr>
                <w:bCs/>
              </w:rPr>
              <w:t xml:space="preserve">Участник </w:t>
            </w:r>
            <w:r w:rsidRPr="00D95E8F">
              <w:rPr>
                <w:rFonts w:eastAsia="Times New Roman"/>
              </w:rPr>
              <w:t>муниципального этапа</w:t>
            </w:r>
          </w:p>
        </w:tc>
      </w:tr>
    </w:tbl>
    <w:p w:rsidR="003D754D" w:rsidRPr="00D95E8F" w:rsidRDefault="003D754D" w:rsidP="00A41E56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:rsidR="00246FFE" w:rsidRPr="00D95E8F" w:rsidRDefault="00AF0CA6" w:rsidP="00A41E56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E8F">
        <w:rPr>
          <w:rFonts w:ascii="Times New Roman" w:hAnsi="Times New Roman" w:cs="Times New Roman"/>
          <w:b/>
          <w:bCs/>
          <w:sz w:val="28"/>
          <w:szCs w:val="28"/>
        </w:rPr>
        <w:t>Все школы округа  полиэтнические</w:t>
      </w:r>
      <w:r w:rsidRPr="00D95E8F">
        <w:rPr>
          <w:rFonts w:ascii="Times New Roman" w:hAnsi="Times New Roman" w:cs="Times New Roman"/>
          <w:bCs/>
          <w:sz w:val="28"/>
          <w:szCs w:val="28"/>
        </w:rPr>
        <w:t>:</w:t>
      </w:r>
      <w:r w:rsidR="005E39F6" w:rsidRPr="00D95E8F">
        <w:rPr>
          <w:rFonts w:ascii="Times New Roman" w:hAnsi="Times New Roman" w:cs="Times New Roman"/>
          <w:bCs/>
          <w:sz w:val="28"/>
          <w:szCs w:val="28"/>
        </w:rPr>
        <w:t xml:space="preserve"> процент учащихся, для которых русский язык</w:t>
      </w:r>
      <w:r w:rsidR="00B81644" w:rsidRPr="00D95E8F">
        <w:rPr>
          <w:rFonts w:ascii="Times New Roman" w:hAnsi="Times New Roman" w:cs="Times New Roman"/>
          <w:bCs/>
          <w:sz w:val="28"/>
          <w:szCs w:val="28"/>
        </w:rPr>
        <w:t xml:space="preserve"> является не</w:t>
      </w:r>
      <w:r w:rsidR="005E39F6" w:rsidRPr="00D95E8F">
        <w:rPr>
          <w:rFonts w:ascii="Times New Roman" w:hAnsi="Times New Roman" w:cs="Times New Roman"/>
          <w:bCs/>
          <w:sz w:val="28"/>
          <w:szCs w:val="28"/>
        </w:rPr>
        <w:t>родным</w:t>
      </w:r>
      <w:r w:rsidRPr="00D95E8F">
        <w:rPr>
          <w:rFonts w:ascii="Times New Roman" w:hAnsi="Times New Roman" w:cs="Times New Roman"/>
          <w:bCs/>
          <w:sz w:val="28"/>
          <w:szCs w:val="28"/>
        </w:rPr>
        <w:t>,</w:t>
      </w:r>
      <w:r w:rsidR="00246FFE" w:rsidRPr="00D95E8F">
        <w:rPr>
          <w:rFonts w:ascii="Times New Roman" w:hAnsi="Times New Roman" w:cs="Times New Roman"/>
          <w:bCs/>
          <w:sz w:val="28"/>
          <w:szCs w:val="28"/>
        </w:rPr>
        <w:t xml:space="preserve"> составляет</w:t>
      </w:r>
      <w:r w:rsidRPr="00D95E8F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4"/>
        <w:tblW w:w="10314" w:type="dxa"/>
        <w:tblLook w:val="04A0"/>
      </w:tblPr>
      <w:tblGrid>
        <w:gridCol w:w="2530"/>
        <w:gridCol w:w="2343"/>
        <w:gridCol w:w="3032"/>
        <w:gridCol w:w="2409"/>
      </w:tblGrid>
      <w:tr w:rsidR="003E48AC" w:rsidRPr="00D95E8F" w:rsidTr="00A41E56">
        <w:tc>
          <w:tcPr>
            <w:tcW w:w="2530" w:type="dxa"/>
          </w:tcPr>
          <w:p w:rsidR="00246FFE" w:rsidRPr="00D95E8F" w:rsidRDefault="00246FFE" w:rsidP="00A41E56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Большеремонтненская</w:t>
            </w:r>
            <w:proofErr w:type="spellEnd"/>
            <w:r w:rsidRPr="00D95E8F">
              <w:t xml:space="preserve"> СШ (%)</w:t>
            </w:r>
          </w:p>
        </w:tc>
        <w:tc>
          <w:tcPr>
            <w:tcW w:w="2343" w:type="dxa"/>
          </w:tcPr>
          <w:p w:rsidR="00246FFE" w:rsidRPr="00D95E8F" w:rsidRDefault="00246FFE" w:rsidP="00A41E56">
            <w:pPr>
              <w:autoSpaceDE w:val="0"/>
              <w:autoSpaceDN w:val="0"/>
              <w:adjustRightInd w:val="0"/>
              <w:jc w:val="center"/>
            </w:pPr>
            <w:r w:rsidRPr="00D95E8F">
              <w:t>МБОУ Валуевская  СШ (%)</w:t>
            </w:r>
          </w:p>
        </w:tc>
        <w:tc>
          <w:tcPr>
            <w:tcW w:w="3032" w:type="dxa"/>
          </w:tcPr>
          <w:p w:rsidR="00246FFE" w:rsidRPr="00D95E8F" w:rsidRDefault="00246FFE" w:rsidP="00A41E56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Денисовская</w:t>
            </w:r>
            <w:proofErr w:type="spellEnd"/>
          </w:p>
          <w:p w:rsidR="00246FFE" w:rsidRPr="00D95E8F" w:rsidRDefault="00246FFE" w:rsidP="00A41E56">
            <w:pPr>
              <w:autoSpaceDE w:val="0"/>
              <w:autoSpaceDN w:val="0"/>
              <w:adjustRightInd w:val="0"/>
              <w:jc w:val="center"/>
            </w:pPr>
            <w:r w:rsidRPr="00D95E8F">
              <w:t>СШ(%)</w:t>
            </w:r>
          </w:p>
        </w:tc>
        <w:tc>
          <w:tcPr>
            <w:tcW w:w="2409" w:type="dxa"/>
          </w:tcPr>
          <w:p w:rsidR="00246FFE" w:rsidRPr="00D95E8F" w:rsidRDefault="00246FFE" w:rsidP="00A41E56">
            <w:pPr>
              <w:autoSpaceDE w:val="0"/>
              <w:autoSpaceDN w:val="0"/>
              <w:adjustRightInd w:val="0"/>
              <w:jc w:val="center"/>
            </w:pPr>
            <w:r w:rsidRPr="00D95E8F">
              <w:t xml:space="preserve">МБОУ </w:t>
            </w:r>
            <w:proofErr w:type="spellStart"/>
            <w:r w:rsidRPr="00D95E8F">
              <w:t>Кормовская</w:t>
            </w:r>
            <w:proofErr w:type="spellEnd"/>
            <w:r w:rsidRPr="00D95E8F">
              <w:t xml:space="preserve">  СШ(%)</w:t>
            </w:r>
          </w:p>
        </w:tc>
      </w:tr>
      <w:tr w:rsidR="003E48AC" w:rsidRPr="00D95E8F" w:rsidTr="00A41E56">
        <w:tc>
          <w:tcPr>
            <w:tcW w:w="2530" w:type="dxa"/>
          </w:tcPr>
          <w:p w:rsidR="00246FFE" w:rsidRPr="00D95E8F" w:rsidRDefault="00317004" w:rsidP="00317004">
            <w:pPr>
              <w:jc w:val="center"/>
              <w:rPr>
                <w:bCs/>
                <w:sz w:val="28"/>
                <w:szCs w:val="28"/>
              </w:rPr>
            </w:pPr>
            <w:r w:rsidRPr="00D95E8F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343" w:type="dxa"/>
          </w:tcPr>
          <w:p w:rsidR="00246FFE" w:rsidRPr="00D95E8F" w:rsidRDefault="004F7B23" w:rsidP="00317004">
            <w:pPr>
              <w:jc w:val="center"/>
              <w:rPr>
                <w:bCs/>
                <w:sz w:val="28"/>
                <w:szCs w:val="28"/>
              </w:rPr>
            </w:pPr>
            <w:r w:rsidRPr="00D95E8F">
              <w:rPr>
                <w:bCs/>
                <w:sz w:val="28"/>
                <w:szCs w:val="28"/>
              </w:rPr>
              <w:t>78</w:t>
            </w:r>
          </w:p>
        </w:tc>
        <w:tc>
          <w:tcPr>
            <w:tcW w:w="3032" w:type="dxa"/>
          </w:tcPr>
          <w:p w:rsidR="00246FFE" w:rsidRPr="00D95E8F" w:rsidRDefault="00317004" w:rsidP="00317004">
            <w:pPr>
              <w:jc w:val="center"/>
              <w:rPr>
                <w:bCs/>
                <w:sz w:val="28"/>
                <w:szCs w:val="28"/>
              </w:rPr>
            </w:pPr>
            <w:r w:rsidRPr="00D95E8F">
              <w:rPr>
                <w:bCs/>
                <w:sz w:val="28"/>
                <w:szCs w:val="28"/>
              </w:rPr>
              <w:t>68</w:t>
            </w:r>
          </w:p>
        </w:tc>
        <w:tc>
          <w:tcPr>
            <w:tcW w:w="2409" w:type="dxa"/>
          </w:tcPr>
          <w:p w:rsidR="00246FFE" w:rsidRPr="00D95E8F" w:rsidRDefault="00317004" w:rsidP="00317004">
            <w:pPr>
              <w:jc w:val="center"/>
              <w:rPr>
                <w:bCs/>
                <w:sz w:val="28"/>
                <w:szCs w:val="28"/>
              </w:rPr>
            </w:pPr>
            <w:r w:rsidRPr="00D95E8F">
              <w:rPr>
                <w:bCs/>
                <w:sz w:val="28"/>
                <w:szCs w:val="28"/>
              </w:rPr>
              <w:t>68</w:t>
            </w:r>
          </w:p>
        </w:tc>
      </w:tr>
    </w:tbl>
    <w:p w:rsidR="00A41E56" w:rsidRPr="00D95E8F" w:rsidRDefault="00A41E56" w:rsidP="00A41E5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E3CC5" w:rsidRPr="00D95E8F" w:rsidRDefault="008E3CC5" w:rsidP="00A41E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</w:t>
      </w:r>
      <w:r w:rsidR="00A41E56" w:rsidRPr="00D95E8F">
        <w:rPr>
          <w:rFonts w:ascii="Times New Roman" w:hAnsi="Times New Roman" w:cs="Times New Roman"/>
          <w:b/>
          <w:bCs/>
          <w:sz w:val="28"/>
          <w:szCs w:val="28"/>
        </w:rPr>
        <w:t>ед методической службой округа</w:t>
      </w:r>
      <w:r w:rsidRPr="00D95E8F">
        <w:rPr>
          <w:rFonts w:ascii="Times New Roman" w:hAnsi="Times New Roman" w:cs="Times New Roman"/>
          <w:b/>
          <w:bCs/>
          <w:sz w:val="28"/>
          <w:szCs w:val="28"/>
        </w:rPr>
        <w:t xml:space="preserve"> поставлена цель</w:t>
      </w:r>
      <w:r w:rsidRPr="00D95E8F">
        <w:rPr>
          <w:rFonts w:ascii="Times New Roman" w:hAnsi="Times New Roman" w:cs="Times New Roman"/>
          <w:sz w:val="28"/>
          <w:szCs w:val="28"/>
        </w:rPr>
        <w:t>: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5C471F" w:rsidRPr="00D95E8F" w:rsidRDefault="004D4CEC" w:rsidP="005C471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Важной составляющей по преодолению дефицита квалифицированных педагогических кадров является организация наставничества. Наставничество относится к самым действенным способам погружения тех, кто только начинает свою карьеру в качестве специалиста. Эта форма вовлечения в профессию молодых специалистов способствует их закреплению на педагогическом поприще. Во всех школах разработано Положение о системе наставничества педагогических работников в образовательной организации, разработаны локальные акты о закреплении пар «наставник-наставляемый»</w:t>
      </w:r>
      <w:r w:rsidR="00A41E56" w:rsidRPr="00D95E8F">
        <w:rPr>
          <w:rFonts w:ascii="Times New Roman" w:hAnsi="Times New Roman" w:cs="Times New Roman"/>
          <w:sz w:val="28"/>
          <w:szCs w:val="28"/>
        </w:rPr>
        <w:t>.</w:t>
      </w:r>
    </w:p>
    <w:p w:rsidR="002163B6" w:rsidRPr="00D95E8F" w:rsidRDefault="002163B6" w:rsidP="002163B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Основной задача работы всех школ округа является - сохранение и освоение подрастающим поколением культурных ценностей своего народа и воспитание уважительного отношения ценностям иных народов и культур.</w:t>
      </w:r>
    </w:p>
    <w:p w:rsidR="005C471F" w:rsidRPr="00D95E8F" w:rsidRDefault="005C471F" w:rsidP="005C47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12 декабря в нашем округе </w:t>
      </w:r>
      <w:r w:rsidRPr="00D95E8F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Pr="00D95E8F">
        <w:rPr>
          <w:rFonts w:ascii="Times New Roman" w:eastAsia="Times New Roman" w:hAnsi="Times New Roman" w:cs="Times New Roman"/>
          <w:sz w:val="28"/>
          <w:szCs w:val="28"/>
        </w:rPr>
        <w:t>Большеремонтненской</w:t>
      </w:r>
      <w:proofErr w:type="spellEnd"/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 СШ состоялось торжественное мероприятие, посвященное закрытию Года защитника Отечества. </w:t>
      </w:r>
    </w:p>
    <w:p w:rsidR="005C471F" w:rsidRPr="00D95E8F" w:rsidRDefault="005C471F" w:rsidP="005C47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В рамках мероприятия прошел Урок Мужества для учащихся округа. </w:t>
      </w:r>
      <w:r w:rsidRPr="00D95E8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Почетным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95E8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гостем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 мероприятия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 стал ветеран специальной военной операции, Лозовой И.В., участник 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региональной программы «Герои Дона»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5C471F" w:rsidRPr="00D95E8F" w:rsidRDefault="005C471F" w:rsidP="005C47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Продолжился праздник </w:t>
      </w:r>
      <w:proofErr w:type="spellStart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конкурсно-игровой</w:t>
      </w:r>
      <w:proofErr w:type="spellEnd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программой «Один день из жизни солдата!», участникам 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была предоставлена возможность почувствовать себя солдатами. 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выполняли задания на скорость и ловкость, состязались в силе и выносливости, быстроте реакции. Новобранцы учились надевать форму за определенное время, проявляли сноровку в конкурсах, 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 xml:space="preserve">где каждая команда достойно представила свою школу. </w:t>
      </w:r>
    </w:p>
    <w:p w:rsidR="005C471F" w:rsidRPr="00D95E8F" w:rsidRDefault="005C471F" w:rsidP="005C471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Концертные номера, подготовленные </w:t>
      </w:r>
      <w:r w:rsidRPr="00D95E8F">
        <w:rPr>
          <w:rFonts w:ascii="Times New Roman" w:eastAsia="Times New Roman" w:hAnsi="Times New Roman" w:cs="Times New Roman"/>
          <w:sz w:val="28"/>
          <w:szCs w:val="28"/>
        </w:rPr>
        <w:t>ребятами школ округа, никого не оставили равнодушными.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сцены звучали трогательные стихи и песни о любви к родной стране, о доблести русских солдат. Яркие номера и театральные зарисовки никого не оставили равнодушными. </w:t>
      </w:r>
    </w:p>
    <w:p w:rsidR="005C471F" w:rsidRPr="00D95E8F" w:rsidRDefault="005C471F" w:rsidP="005C471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мероприятие стал ярким финалом года, наполненного не только уважением и признанием подвига тех, кто стоит на страже нашей Родины, но напоминанием о том, что память о подвигах, уважение к ветеранам и готовность защищать свою страну – это неотъемлемые ценности для каждого гражданина.</w:t>
      </w:r>
    </w:p>
    <w:p w:rsidR="005C471F" w:rsidRPr="00D95E8F" w:rsidRDefault="005C471F" w:rsidP="005C471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17 февраля 2026 года на базе Валуевской школы прошло торжественное мероприятие для школ округа, посвященное открытию Года единства народов России. Дан официальный старт мероприятиям, акциям, конкурсам под девизом «В единстве народов – сила России».</w:t>
      </w:r>
    </w:p>
    <w:p w:rsidR="005C471F" w:rsidRPr="00D95E8F" w:rsidRDefault="005C471F" w:rsidP="005C47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lastRenderedPageBreak/>
        <w:t xml:space="preserve">Многообразие традиций народов России – это богатство, которое прослеживается в песнях и танцах, в орнаментах и костюмах, в народных праздниках и ремёслах. Подтверждением этому стали яркие номера, которые подготовили творческие коллективы школ. </w:t>
      </w:r>
    </w:p>
    <w:p w:rsidR="005C471F" w:rsidRPr="00D95E8F" w:rsidRDefault="005C471F" w:rsidP="005C47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продолжился</w:t>
      </w:r>
      <w:r w:rsidRPr="00D95E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«Фестивалем национальной кухни».</w:t>
      </w:r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фестиваля представили свои кулинарные шедевры с рецептами: от русского каравая и сибирских пельменей до казахского бешбармака, даргинского </w:t>
      </w:r>
      <w:proofErr w:type="spellStart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хинкала</w:t>
      </w:r>
      <w:proofErr w:type="spellEnd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осетинского пирога, белорусских </w:t>
      </w:r>
      <w:proofErr w:type="spellStart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драников</w:t>
      </w:r>
      <w:proofErr w:type="spellEnd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аварского чуду, мордовских блинов, узбекского плова, казачьего </w:t>
      </w:r>
      <w:proofErr w:type="spellStart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курника</w:t>
      </w:r>
      <w:proofErr w:type="spellEnd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чеченских </w:t>
      </w:r>
      <w:proofErr w:type="spellStart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чепалгаш</w:t>
      </w:r>
      <w:proofErr w:type="spellEnd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хингалаш</w:t>
      </w:r>
      <w:proofErr w:type="spellEnd"/>
      <w:r w:rsidRPr="00D95E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C471F" w:rsidRPr="00D95E8F" w:rsidRDefault="005C471F" w:rsidP="005C471F">
      <w:pPr>
        <w:pStyle w:val="a5"/>
        <w:spacing w:after="0"/>
        <w:ind w:left="0" w:right="2" w:firstLine="709"/>
        <w:jc w:val="both"/>
        <w:rPr>
          <w:shd w:val="clear" w:color="auto" w:fill="FFFFFF"/>
        </w:rPr>
      </w:pPr>
      <w:r w:rsidRPr="00D95E8F">
        <w:rPr>
          <w:shd w:val="clear" w:color="auto" w:fill="FFFFFF"/>
        </w:rPr>
        <w:t xml:space="preserve">Завершилось </w:t>
      </w:r>
      <w:proofErr w:type="spellStart"/>
      <w:r w:rsidRPr="00D95E8F">
        <w:rPr>
          <w:shd w:val="clear" w:color="auto" w:fill="FFFFFF"/>
        </w:rPr>
        <w:t>мепроприятие</w:t>
      </w:r>
      <w:proofErr w:type="spellEnd"/>
      <w:r w:rsidRPr="00D95E8F">
        <w:rPr>
          <w:shd w:val="clear" w:color="auto" w:fill="FFFFFF"/>
        </w:rPr>
        <w:t xml:space="preserve"> игровой программой «Забавы земли русской». Ребята школ округа погрузились в мир народных игр, которые веками передавались из поколения в поколение, закаляя дух, развивая физические качества и укрепляя дружеские связи.</w:t>
      </w:r>
    </w:p>
    <w:p w:rsidR="00943C9F" w:rsidRPr="00D95E8F" w:rsidRDefault="005C471F" w:rsidP="00943C9F">
      <w:pPr>
        <w:pStyle w:val="a5"/>
        <w:spacing w:after="0"/>
        <w:ind w:left="0" w:right="2" w:firstLine="709"/>
        <w:jc w:val="both"/>
        <w:rPr>
          <w:shd w:val="clear" w:color="auto" w:fill="FFFFFF"/>
        </w:rPr>
      </w:pPr>
      <w:r w:rsidRPr="00D95E8F">
        <w:rPr>
          <w:shd w:val="clear" w:color="auto" w:fill="FFFFFF"/>
        </w:rPr>
        <w:t>Завершая учебный год, 2</w:t>
      </w:r>
      <w:r w:rsidR="00A9047C" w:rsidRPr="00D95E8F">
        <w:rPr>
          <w:shd w:val="clear" w:color="auto" w:fill="FFFFFF"/>
        </w:rPr>
        <w:t>2</w:t>
      </w:r>
      <w:r w:rsidRPr="00D95E8F">
        <w:rPr>
          <w:shd w:val="clear" w:color="auto" w:fill="FFFFFF"/>
        </w:rPr>
        <w:t xml:space="preserve"> мая на базе </w:t>
      </w:r>
      <w:proofErr w:type="spellStart"/>
      <w:r w:rsidRPr="00D95E8F">
        <w:rPr>
          <w:shd w:val="clear" w:color="auto" w:fill="FFFFFF"/>
        </w:rPr>
        <w:t>Кормовской</w:t>
      </w:r>
      <w:proofErr w:type="spellEnd"/>
      <w:r w:rsidRPr="00D95E8F">
        <w:rPr>
          <w:shd w:val="clear" w:color="auto" w:fill="FFFFFF"/>
        </w:rPr>
        <w:t xml:space="preserve"> школы про</w:t>
      </w:r>
      <w:r w:rsidR="00A9047C" w:rsidRPr="00D95E8F">
        <w:rPr>
          <w:shd w:val="clear" w:color="auto" w:fill="FFFFFF"/>
        </w:rPr>
        <w:t>йдёт</w:t>
      </w:r>
      <w:r w:rsidRPr="00D95E8F">
        <w:rPr>
          <w:shd w:val="clear" w:color="auto" w:fill="FFFFFF"/>
        </w:rPr>
        <w:t xml:space="preserve"> мероприятие «Только вместе мы большая сила».</w:t>
      </w:r>
    </w:p>
    <w:p w:rsidR="000D1F25" w:rsidRPr="00D95E8F" w:rsidRDefault="000D1F25" w:rsidP="00943C9F">
      <w:pPr>
        <w:pStyle w:val="a5"/>
        <w:spacing w:after="0"/>
        <w:ind w:left="0" w:right="2" w:firstLine="709"/>
        <w:jc w:val="both"/>
        <w:rPr>
          <w:shd w:val="clear" w:color="auto" w:fill="FFFFFF"/>
        </w:rPr>
      </w:pPr>
      <w:r w:rsidRPr="00D95E8F">
        <w:rPr>
          <w:shd w:val="clear" w:color="auto" w:fill="FFFFFF"/>
        </w:rPr>
        <w:t>Формат таких встреч вызвал огромный интерес среди обучающихся школ. Ребята с большим удовольствием принимают участие в подготовке и проведении мероприятий и с нетерпением ждут новых встреч.</w:t>
      </w:r>
    </w:p>
    <w:p w:rsidR="00943C9F" w:rsidRPr="00D95E8F" w:rsidRDefault="00943C9F" w:rsidP="00943C9F">
      <w:pPr>
        <w:pStyle w:val="a5"/>
        <w:spacing w:after="0"/>
        <w:ind w:left="0" w:right="2" w:firstLine="709"/>
        <w:jc w:val="both"/>
        <w:rPr>
          <w:szCs w:val="24"/>
        </w:rPr>
      </w:pPr>
      <w:r w:rsidRPr="00D95E8F">
        <w:rPr>
          <w:szCs w:val="24"/>
        </w:rPr>
        <w:t xml:space="preserve">Для развития воспитания в системе образования в школах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  Включенность разных категорий детей  в систему дополнительного образования с целью формирования личностных результатов образовательной деятельности, которые предполагают готовность и способность обучающихся к саморазвитию и личностному самоопределению, </w:t>
      </w:r>
      <w:proofErr w:type="spellStart"/>
      <w:r w:rsidRPr="00D95E8F">
        <w:rPr>
          <w:szCs w:val="24"/>
        </w:rPr>
        <w:t>сформированность</w:t>
      </w:r>
      <w:proofErr w:type="spellEnd"/>
      <w:r w:rsidRPr="00D95E8F">
        <w:rPr>
          <w:szCs w:val="24"/>
        </w:rPr>
        <w:t xml:space="preserve"> их мотивации к обучению и целенаправленной познавательной деятельности, способность ставить цели и строить жизненные планы.</w:t>
      </w:r>
    </w:p>
    <w:p w:rsidR="00943C9F" w:rsidRPr="00D95E8F" w:rsidRDefault="00943C9F" w:rsidP="00943C9F">
      <w:pPr>
        <w:pStyle w:val="a5"/>
        <w:spacing w:after="0"/>
        <w:ind w:left="0" w:right="2" w:firstLine="709"/>
        <w:jc w:val="both"/>
        <w:rPr>
          <w:shd w:val="clear" w:color="auto" w:fill="FFFFFF"/>
          <w:lang w:eastAsia="ru-RU"/>
        </w:rPr>
      </w:pPr>
      <w:r w:rsidRPr="00D95E8F">
        <w:rPr>
          <w:szCs w:val="24"/>
        </w:rPr>
        <w:t>Для учащихся 1-11 классов организованы занятия по внеурочной деятельности.</w:t>
      </w:r>
    </w:p>
    <w:p w:rsidR="002163B6" w:rsidRPr="00D95E8F" w:rsidRDefault="002163B6" w:rsidP="002163B6">
      <w:pPr>
        <w:pStyle w:val="1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D95E8F">
        <w:rPr>
          <w:sz w:val="28"/>
          <w:szCs w:val="28"/>
        </w:rPr>
        <w:t>Здоровье подрастающего поколения - важный показатель качества общества и государства, отражающий не только настоящую ситуацию, но и формирующий будущее. Обеспечение высокого качества воспитания неразрывно связано и зависит от уровня здоровья его участников. Концепция государственной политики в области охраны здоровья детей в Российской Федерации определяет: «Здоровье ребёнка - есть его индивидуальное физическое, психическое, умственное, культурное, духовное, нравственное и социальное развитие, не ограниченное экзогенными или/и эндогенными (генетическими) условиями и факторами».</w:t>
      </w:r>
    </w:p>
    <w:p w:rsidR="002163B6" w:rsidRPr="00D95E8F" w:rsidRDefault="002163B6" w:rsidP="002163B6">
      <w:pPr>
        <w:pStyle w:val="1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D95E8F">
        <w:rPr>
          <w:sz w:val="28"/>
          <w:szCs w:val="28"/>
        </w:rPr>
        <w:lastRenderedPageBreak/>
        <w:t xml:space="preserve">В школах округа накоплен интересный опыт проведения </w:t>
      </w:r>
      <w:r w:rsidR="009A5819" w:rsidRPr="00D95E8F">
        <w:rPr>
          <w:sz w:val="28"/>
          <w:szCs w:val="28"/>
        </w:rPr>
        <w:t xml:space="preserve">различных массовых </w:t>
      </w:r>
      <w:proofErr w:type="spellStart"/>
      <w:r w:rsidR="009A5819" w:rsidRPr="00D95E8F">
        <w:rPr>
          <w:sz w:val="28"/>
          <w:szCs w:val="28"/>
        </w:rPr>
        <w:t>физкультурно</w:t>
      </w:r>
      <w:proofErr w:type="spellEnd"/>
      <w:r w:rsidRPr="00D95E8F">
        <w:rPr>
          <w:sz w:val="28"/>
          <w:szCs w:val="28"/>
        </w:rPr>
        <w:t>–оздоровительных мероприятий с учащимися. Традиционно проводится  сдача норм ГТО. Учащиеся школ с удовольствием принимают участие в спортивных соревнованиях</w:t>
      </w:r>
      <w:r w:rsidR="009A5819" w:rsidRPr="00D95E8F">
        <w:rPr>
          <w:sz w:val="28"/>
          <w:szCs w:val="28"/>
        </w:rPr>
        <w:t xml:space="preserve"> различного уровня</w:t>
      </w:r>
      <w:r w:rsidRPr="00D95E8F">
        <w:rPr>
          <w:sz w:val="28"/>
          <w:szCs w:val="28"/>
        </w:rPr>
        <w:t>, занимают призовые места.</w:t>
      </w:r>
      <w:r w:rsidR="009A5819" w:rsidRPr="00D95E8F">
        <w:rPr>
          <w:sz w:val="28"/>
          <w:szCs w:val="28"/>
        </w:rPr>
        <w:t xml:space="preserve"> Наиболее значимым результатом стало серебро в </w:t>
      </w:r>
      <w:r w:rsidR="000D1F25" w:rsidRPr="00D95E8F">
        <w:rPr>
          <w:sz w:val="28"/>
          <w:szCs w:val="28"/>
          <w:shd w:val="clear" w:color="auto" w:fill="FFFFFF"/>
        </w:rPr>
        <w:t>открытых областных соревнованиях по регби–бесконтактному среди общеобразовательных организаций Ростовской области «Ростсельмаш – Школьная лига»  и среди команд 2013-2014 г.р. «РОСТСЕЛЬМАШ – Юношеская регбийная лига»</w:t>
      </w:r>
      <w:proofErr w:type="gramStart"/>
      <w:r w:rsidR="000D1F25" w:rsidRPr="00D95E8F">
        <w:rPr>
          <w:sz w:val="28"/>
          <w:szCs w:val="28"/>
          <w:shd w:val="clear" w:color="auto" w:fill="FFFFFF"/>
        </w:rPr>
        <w:t xml:space="preserve"> .</w:t>
      </w:r>
      <w:proofErr w:type="gramEnd"/>
    </w:p>
    <w:p w:rsidR="002163B6" w:rsidRPr="00D95E8F" w:rsidRDefault="002163B6" w:rsidP="00F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 xml:space="preserve">В системе работы классных руководителей прослеживается диагностика и коррекция, т.е. классные руководители для успешного управления процессом воспитания умело отслеживают результаты своего труда: из года в год классные руководители проводят «Диагностическую программу уровня воспитанности», диагностику учебной мотивации «Как адаптируются учащиеся 5 класса», изучают интересы и склонности воспитанников, уровень </w:t>
      </w:r>
      <w:proofErr w:type="spellStart"/>
      <w:r w:rsidRPr="00D95E8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95E8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5E8F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D95E8F">
        <w:rPr>
          <w:rFonts w:ascii="Times New Roman" w:hAnsi="Times New Roman" w:cs="Times New Roman"/>
          <w:sz w:val="28"/>
          <w:szCs w:val="28"/>
        </w:rPr>
        <w:t>, удовлетворенность учащихся процессом и результатом обучения, осуществляют диагностику семейных отношений и их родителей.</w:t>
      </w:r>
    </w:p>
    <w:p w:rsidR="00F71DAE" w:rsidRPr="00D95E8F" w:rsidRDefault="002163B6" w:rsidP="00F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Анализ и изучение развития классных коллективов показал, что деятельность большинства из них направлена на реализацию общешкольных и социально значимых задач и перспектив, уровень развития общественного мнения соответствует возрастным особенностям ребят, большинство которых приходят к правильному решению вопросов, справедливые и разумные требования предъявляются и принимаются большинством учащихся, большинство учащихся посещают кружки и секции, стремятся к общению в свободное время. Уровень удовлетворённости учащимися жизнедеятельностью в школ</w:t>
      </w:r>
      <w:r w:rsidR="00943C9F" w:rsidRPr="00D95E8F">
        <w:rPr>
          <w:rFonts w:ascii="Times New Roman" w:hAnsi="Times New Roman" w:cs="Times New Roman"/>
          <w:sz w:val="28"/>
          <w:szCs w:val="28"/>
        </w:rPr>
        <w:t>ах</w:t>
      </w:r>
      <w:r w:rsidRPr="00D95E8F">
        <w:rPr>
          <w:rFonts w:ascii="Times New Roman" w:hAnsi="Times New Roman" w:cs="Times New Roman"/>
          <w:sz w:val="28"/>
          <w:szCs w:val="28"/>
        </w:rPr>
        <w:t xml:space="preserve"> и в класс</w:t>
      </w:r>
      <w:r w:rsidR="00943C9F" w:rsidRPr="00D95E8F">
        <w:rPr>
          <w:rFonts w:ascii="Times New Roman" w:hAnsi="Times New Roman" w:cs="Times New Roman"/>
          <w:sz w:val="28"/>
          <w:szCs w:val="28"/>
        </w:rPr>
        <w:t>ах</w:t>
      </w:r>
      <w:r w:rsidRPr="00D95E8F">
        <w:rPr>
          <w:rFonts w:ascii="Times New Roman" w:hAnsi="Times New Roman" w:cs="Times New Roman"/>
          <w:sz w:val="28"/>
          <w:szCs w:val="28"/>
        </w:rPr>
        <w:t xml:space="preserve"> среди учащихся  9-х - 11-х классов достаточно высокий. Мнение выпускников о школе, учителях в основном доброжелательные, они благодарны учителям. </w:t>
      </w:r>
    </w:p>
    <w:p w:rsidR="00F71DAE" w:rsidRPr="00D95E8F" w:rsidRDefault="00F71DAE" w:rsidP="00F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 xml:space="preserve">Расширение воспитательных возможностей происходит за счет информационных ресурсов таких, как  сайт школы, где отражаются все события школьной жизни, в том числе и в системе воспитания. Информационное освещение воспитательной работы происходит также через социальные сети ВК, ОК. Наряду с этим, передаётся информация о проектах, акциях и значимых событиях школьного календаря. Участие в дистанционных творческих конкурсах, онлайн тестирование - способствуют расширению воспитательных возможностей. В связи с тем, что Интернет несёт не только благо, в течение года проводятся беседы и классные часы «Безопасный Интернет», дискуссия с родителями «Интернет-зависимость», Всероссийский урок безопасности в сети Интернет». Для обеспечения безопасности, в школе введено ограничение доступа к вредоносным и непроверенным сайтам.   </w:t>
      </w:r>
    </w:p>
    <w:p w:rsidR="00F71DAE" w:rsidRPr="00D95E8F" w:rsidRDefault="00F71DAE" w:rsidP="00F71DAE">
      <w:pPr>
        <w:pStyle w:val="1"/>
        <w:shd w:val="clear" w:color="auto" w:fill="auto"/>
        <w:tabs>
          <w:tab w:val="left" w:pos="6590"/>
          <w:tab w:val="left" w:pos="8856"/>
          <w:tab w:val="left" w:pos="10061"/>
        </w:tabs>
        <w:spacing w:line="276" w:lineRule="auto"/>
        <w:ind w:firstLine="720"/>
        <w:jc w:val="both"/>
        <w:rPr>
          <w:sz w:val="28"/>
          <w:szCs w:val="28"/>
        </w:rPr>
      </w:pPr>
      <w:r w:rsidRPr="00D95E8F">
        <w:rPr>
          <w:bCs/>
          <w:sz w:val="28"/>
          <w:szCs w:val="28"/>
        </w:rPr>
        <w:lastRenderedPageBreak/>
        <w:t>Профессиональное самоопределение</w:t>
      </w:r>
      <w:r w:rsidRPr="00D95E8F">
        <w:rPr>
          <w:sz w:val="28"/>
          <w:szCs w:val="28"/>
        </w:rPr>
        <w:t xml:space="preserve">рассматривают как процесс формирования отношения личности к себе как к субъекту </w:t>
      </w:r>
      <w:r w:rsidRPr="00D95E8F">
        <w:rPr>
          <w:bCs/>
          <w:sz w:val="28"/>
          <w:szCs w:val="28"/>
        </w:rPr>
        <w:t xml:space="preserve">профессиональной </w:t>
      </w:r>
      <w:r w:rsidRPr="00D95E8F">
        <w:rPr>
          <w:sz w:val="28"/>
          <w:szCs w:val="28"/>
        </w:rPr>
        <w:t xml:space="preserve">деятельности, владеющему комплексом знаний, умений и навыков, качеств личности, обеспечивающих возможность </w:t>
      </w:r>
      <w:r w:rsidRPr="00D95E8F">
        <w:rPr>
          <w:bCs/>
          <w:sz w:val="28"/>
          <w:szCs w:val="28"/>
        </w:rPr>
        <w:t>профессионального</w:t>
      </w:r>
      <w:r w:rsidRPr="00D95E8F">
        <w:rPr>
          <w:sz w:val="28"/>
          <w:szCs w:val="28"/>
        </w:rPr>
        <w:t>роста.</w:t>
      </w:r>
    </w:p>
    <w:p w:rsidR="00F71DAE" w:rsidRPr="00D95E8F" w:rsidRDefault="00A9047C" w:rsidP="00F71DA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ab/>
      </w:r>
      <w:r w:rsidR="00F71DAE" w:rsidRPr="00D95E8F">
        <w:rPr>
          <w:rFonts w:ascii="Times New Roman" w:hAnsi="Times New Roman" w:cs="Times New Roman"/>
          <w:sz w:val="28"/>
          <w:szCs w:val="28"/>
        </w:rPr>
        <w:t xml:space="preserve">Главная задача духовно-нравственного воспитания – это наполнить работу учащихся интересной, разнообразной творческой деятельностью, развивающей индивидуальные качества личности.    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совершенствованию, включение обучающихся в художественную деятельность реализации своих ценностных приоритетов в искусстве, духовно-практической деятельности (творчество, социальное служение, общение, помощь людям, благотворительность, добровольчество, </w:t>
      </w:r>
      <w:proofErr w:type="spellStart"/>
      <w:r w:rsidR="00F71DAE" w:rsidRPr="00D95E8F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F71DAE" w:rsidRPr="00D95E8F">
        <w:rPr>
          <w:rFonts w:ascii="Times New Roman" w:hAnsi="Times New Roman" w:cs="Times New Roman"/>
          <w:sz w:val="28"/>
          <w:szCs w:val="28"/>
        </w:rPr>
        <w:t>).</w:t>
      </w:r>
    </w:p>
    <w:p w:rsidR="00F71DAE" w:rsidRPr="00D95E8F" w:rsidRDefault="00A9047C" w:rsidP="00F71DA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ab/>
      </w:r>
      <w:r w:rsidR="00F71DAE" w:rsidRPr="00D95E8F">
        <w:rPr>
          <w:rFonts w:ascii="Times New Roman" w:hAnsi="Times New Roman" w:cs="Times New Roman"/>
          <w:sz w:val="28"/>
          <w:szCs w:val="28"/>
        </w:rPr>
        <w:t xml:space="preserve">Работа по духовно-нравственному воспитанию проводилась в соответствии с общешкольным планом внеклассной работы,  планами классных руководителей, опираясь на ведущие направления, были проведены мероприятия, выбраны разнообразные формы и приемы работы. </w:t>
      </w:r>
      <w:r w:rsidR="00F71DAE" w:rsidRPr="00D95E8F">
        <w:rPr>
          <w:rFonts w:ascii="Times New Roman" w:eastAsia="Calibri" w:hAnsi="Times New Roman" w:cs="Times New Roman"/>
          <w:sz w:val="28"/>
          <w:szCs w:val="28"/>
        </w:rPr>
        <w:t>В рамках  данного  направления  проведены  мероприятия:</w:t>
      </w:r>
      <w:r w:rsidR="00F71DAE" w:rsidRPr="00D95E8F">
        <w:rPr>
          <w:rFonts w:ascii="Times New Roman" w:hAnsi="Times New Roman" w:cs="Times New Roman"/>
          <w:sz w:val="28"/>
          <w:szCs w:val="28"/>
        </w:rPr>
        <w:t xml:space="preserve"> цикл бесед о вредных привычках, организация просмотра видеороликов, акция «Красная лента» и др. В школе организовано шефство над ветеранами педагогического труда, тружениками тыла и просто пожилыми людьми. Обучающиеся поздравляют подшефных с праздниками, приглашают на школьные мероприятия, а также оказывают посильную помощь. </w:t>
      </w:r>
    </w:p>
    <w:p w:rsidR="00F71DAE" w:rsidRPr="00D95E8F" w:rsidRDefault="00F71DAE" w:rsidP="00F71DAE">
      <w:pPr>
        <w:pStyle w:val="1"/>
        <w:shd w:val="clear" w:color="auto" w:fill="auto"/>
        <w:spacing w:line="276" w:lineRule="auto"/>
        <w:ind w:firstLine="720"/>
        <w:jc w:val="both"/>
        <w:rPr>
          <w:sz w:val="28"/>
          <w:szCs w:val="28"/>
        </w:rPr>
      </w:pPr>
      <w:r w:rsidRPr="00D95E8F">
        <w:rPr>
          <w:sz w:val="28"/>
          <w:szCs w:val="28"/>
        </w:rPr>
        <w:t xml:space="preserve">В современных условиях патриотическое воспитание обучающихся призвано решать задачи, связанные с возможностью стабильного развития общества и сохранения национальной идентичности. Патриотическое воспитание и формирование российской идентичности, наряду с другими направлениями отражено в программе воспитания и социализации обучающихся. Основными задачами патриотического воспитания являются организация системы мероприятий, формирующих уважение к традициям и культуре русского народа и народов, населяющих </w:t>
      </w:r>
      <w:proofErr w:type="spellStart"/>
      <w:r w:rsidRPr="00D95E8F">
        <w:rPr>
          <w:sz w:val="28"/>
          <w:szCs w:val="28"/>
        </w:rPr>
        <w:t>Ремонтненский</w:t>
      </w:r>
      <w:proofErr w:type="spellEnd"/>
      <w:r w:rsidRPr="00D95E8F">
        <w:rPr>
          <w:sz w:val="28"/>
          <w:szCs w:val="28"/>
        </w:rPr>
        <w:t xml:space="preserve"> район, к людям другой национальности и вероисповедания, развитие школьных музеев и поисковой деятельности, развитие системы военно-патриотического воспитания, участие в мероприятиях, организованных МЧС, </w:t>
      </w:r>
      <w:proofErr w:type="spellStart"/>
      <w:r w:rsidRPr="00D95E8F">
        <w:rPr>
          <w:sz w:val="28"/>
          <w:szCs w:val="28"/>
        </w:rPr>
        <w:t>Юнармией</w:t>
      </w:r>
      <w:proofErr w:type="spellEnd"/>
      <w:r w:rsidRPr="00D95E8F">
        <w:rPr>
          <w:sz w:val="28"/>
          <w:szCs w:val="28"/>
        </w:rPr>
        <w:t>, Российским движением школьников и др.</w:t>
      </w:r>
    </w:p>
    <w:p w:rsidR="00F71DAE" w:rsidRPr="00D95E8F" w:rsidRDefault="00F71DAE" w:rsidP="00A9047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Укрепление связей с родительской общественностью – важное  звено</w:t>
      </w:r>
      <w:r w:rsidR="00A9047C" w:rsidRPr="00D95E8F">
        <w:rPr>
          <w:rFonts w:ascii="Times New Roman" w:hAnsi="Times New Roman" w:cs="Times New Roman"/>
          <w:sz w:val="28"/>
          <w:szCs w:val="28"/>
        </w:rPr>
        <w:t xml:space="preserve"> в  воспитательной работе  школ округа</w:t>
      </w:r>
      <w:r w:rsidRPr="00D95E8F">
        <w:rPr>
          <w:rFonts w:ascii="Times New Roman" w:hAnsi="Times New Roman" w:cs="Times New Roman"/>
          <w:sz w:val="28"/>
          <w:szCs w:val="28"/>
        </w:rPr>
        <w:t xml:space="preserve">.   Традиционными остаются  такие  формы  взаимодействия с родительской  общественностью, как:   общешкольные и классные родительские собрания, индивидуальные беседы, совместные </w:t>
      </w:r>
      <w:r w:rsidRPr="00D95E8F">
        <w:rPr>
          <w:rFonts w:ascii="Times New Roman" w:hAnsi="Times New Roman" w:cs="Times New Roman"/>
          <w:sz w:val="28"/>
          <w:szCs w:val="28"/>
        </w:rPr>
        <w:lastRenderedPageBreak/>
        <w:t xml:space="preserve">внеклассные мероприятия. Важным аспектом  в   психолого-педагогическом  просвещении  родителей  остаются педагогические лектории, которые   проходят по  плану с привлечением школьного   психолога и  др. специалистов. Были  проведены  родительские лектории  по  темам: «Особенности адаптации первоклассников  к школе», «Особенности перехода детей  среднее звено образовательного учреждения», «Возрастные  особенности  младшего  школьника. Правила жизни  ребенка», «Детский и подростковый суицид»,  и др.  </w:t>
      </w:r>
    </w:p>
    <w:p w:rsidR="00F71DAE" w:rsidRPr="00D95E8F" w:rsidRDefault="00F71DAE" w:rsidP="00A9047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Администрация привлекает родителей к управлению делами школ через Управляющий совет, совет Отцов, родительский комитет школы, классные родительские комитеты и собрания. Управляющий совет школы и заседания общешкольных родительских комитетов проводятся согласно плану школы.</w:t>
      </w:r>
    </w:p>
    <w:p w:rsidR="004138CF" w:rsidRPr="00D95E8F" w:rsidRDefault="004138CF" w:rsidP="00A9047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 xml:space="preserve">Анализируя деятельность округа в 2025–2026 учебном году, можно сказать, что мы в достаточной мере добились поставленных целей. Хорошей практикой стало проведение совместных мероприятий </w:t>
      </w:r>
      <w:r w:rsidR="00D95E8F" w:rsidRPr="00D95E8F">
        <w:rPr>
          <w:rFonts w:ascii="Times New Roman" w:hAnsi="Times New Roman" w:cs="Times New Roman"/>
          <w:sz w:val="28"/>
          <w:szCs w:val="28"/>
        </w:rPr>
        <w:t>военно-патриотической, спортивной и культурно-массовой направленности. Школы округа принимали активное участие в семинарах, конкурсах, фестивалях различного уровня.</w:t>
      </w:r>
    </w:p>
    <w:p w:rsidR="00D95E8F" w:rsidRPr="00D95E8F" w:rsidRDefault="00D95E8F" w:rsidP="00A9047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Опираясь на опыт проделанной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5E8F">
        <w:rPr>
          <w:rFonts w:ascii="Times New Roman" w:hAnsi="Times New Roman" w:cs="Times New Roman"/>
          <w:sz w:val="28"/>
          <w:szCs w:val="28"/>
        </w:rPr>
        <w:t xml:space="preserve"> округ ставит перед собой цели и задачи на следующий учебный год: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77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создание единой информационно-образовательной среды для эффективной образовательной деятельности организаций-участников;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координация взаимодействия образовательных организаций округа в рамках разработанной модели методической работы;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оказание методической помощи руководителям и педагогам в освоении программ, образовательных технологий, применении современных форм, методов обучения и воспитания, в вопросах прохождения аттестации на квалификационную категорию;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развитие творческого взаимодействия и сотрудничества педагогов округа;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содействие эффективному использованию всех ресурсов образовательных организаций округа;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выявление, изучение и распространение успешных практик в процессе методической поддержки педагогов;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организация инновационной деятельности по реализации методических проектов, образовательных программ и т. д.;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содействие внедрению в деятельность образовательных организаций современных образовательных технологий;</w:t>
      </w:r>
    </w:p>
    <w:p w:rsidR="00A9047C" w:rsidRPr="00D95E8F" w:rsidRDefault="00A9047C" w:rsidP="0062590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осуществление информационно-аналитической деятельности по оценке состояния системы образования на территории округа;</w:t>
      </w:r>
    </w:p>
    <w:p w:rsidR="008E6143" w:rsidRDefault="00A9047C" w:rsidP="008E614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F">
        <w:rPr>
          <w:rFonts w:ascii="Times New Roman" w:hAnsi="Times New Roman" w:cs="Times New Roman"/>
          <w:sz w:val="28"/>
          <w:szCs w:val="28"/>
        </w:rPr>
        <w:t>организация совместных образовательных, спортивных и культурно-массовых мероприятий;</w:t>
      </w:r>
    </w:p>
    <w:p w:rsidR="00C47B33" w:rsidRPr="008E6143" w:rsidRDefault="00A9047C" w:rsidP="008E614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43">
        <w:rPr>
          <w:rFonts w:ascii="Times New Roman" w:hAnsi="Times New Roman" w:cs="Times New Roman"/>
          <w:sz w:val="28"/>
          <w:szCs w:val="28"/>
        </w:rPr>
        <w:t>оказание организационно-методической и ресурсной помощи участникам округа, обмен передовым опытом, содействие распространению лучших педагогических и упра</w:t>
      </w:r>
      <w:r w:rsidR="00731DA7" w:rsidRPr="008E6143">
        <w:rPr>
          <w:rFonts w:ascii="Times New Roman" w:hAnsi="Times New Roman" w:cs="Times New Roman"/>
          <w:sz w:val="28"/>
          <w:szCs w:val="28"/>
        </w:rPr>
        <w:t>вленческих технологий и практик.</w:t>
      </w:r>
      <w:bookmarkStart w:id="0" w:name="_GoBack"/>
      <w:bookmarkEnd w:id="0"/>
    </w:p>
    <w:p w:rsidR="00C47B33" w:rsidRPr="00D95E8F" w:rsidRDefault="00C47B33" w:rsidP="00C47B33">
      <w:pPr>
        <w:pStyle w:val="a3"/>
        <w:shd w:val="clear" w:color="auto" w:fill="FFFFFF"/>
        <w:ind w:left="1440"/>
        <w:rPr>
          <w:rFonts w:eastAsia="Times New Roman"/>
          <w:b/>
          <w:bCs/>
        </w:rPr>
      </w:pPr>
    </w:p>
    <w:p w:rsidR="00C47B33" w:rsidRPr="00D95E8F" w:rsidRDefault="00C47B33" w:rsidP="00C47B33">
      <w:pPr>
        <w:pStyle w:val="a3"/>
        <w:shd w:val="clear" w:color="auto" w:fill="FFFFFF"/>
        <w:ind w:left="1440"/>
        <w:rPr>
          <w:rFonts w:eastAsia="Times New Roman"/>
          <w:b/>
          <w:bCs/>
        </w:rPr>
      </w:pPr>
    </w:p>
    <w:p w:rsidR="00675555" w:rsidRPr="00D95E8F" w:rsidRDefault="00675555" w:rsidP="00C47B33">
      <w:pPr>
        <w:pStyle w:val="a3"/>
        <w:shd w:val="clear" w:color="auto" w:fill="FFFFFF"/>
        <w:ind w:left="1440"/>
        <w:rPr>
          <w:rFonts w:eastAsia="Times New Roman"/>
          <w:b/>
          <w:bCs/>
        </w:rPr>
      </w:pPr>
    </w:p>
    <w:p w:rsidR="00C47B33" w:rsidRPr="00D95E8F" w:rsidRDefault="00C47B33" w:rsidP="00683F83">
      <w:pPr>
        <w:shd w:val="clear" w:color="auto" w:fill="FFFFFF"/>
        <w:jc w:val="both"/>
        <w:rPr>
          <w:rFonts w:ascii="Times New Roman" w:eastAsia="Times New Roman" w:hAnsi="Times New Roman" w:cs="Times New Roman"/>
          <w:b/>
        </w:rPr>
      </w:pPr>
    </w:p>
    <w:p w:rsidR="00C47B33" w:rsidRPr="00D95E8F" w:rsidRDefault="00C47B33" w:rsidP="00683F83">
      <w:pPr>
        <w:shd w:val="clear" w:color="auto" w:fill="FFFFFF"/>
        <w:ind w:left="4962"/>
        <w:jc w:val="center"/>
        <w:rPr>
          <w:rFonts w:ascii="Times New Roman" w:eastAsia="Times New Roman" w:hAnsi="Times New Roman" w:cs="Times New Roman"/>
          <w:b/>
        </w:rPr>
      </w:pPr>
    </w:p>
    <w:p w:rsidR="00C47B33" w:rsidRPr="00D95E8F" w:rsidRDefault="00C47B33" w:rsidP="00683F83">
      <w:pPr>
        <w:shd w:val="clear" w:color="auto" w:fill="FFFFFF"/>
        <w:ind w:left="567"/>
        <w:rPr>
          <w:rFonts w:ascii="Times New Roman" w:eastAsia="Times New Roman" w:hAnsi="Times New Roman" w:cs="Times New Roman"/>
          <w:b/>
        </w:rPr>
      </w:pPr>
    </w:p>
    <w:p w:rsidR="00D14C0D" w:rsidRPr="00D95E8F" w:rsidRDefault="00D14C0D" w:rsidP="003E4FF7">
      <w:pPr>
        <w:pStyle w:val="a5"/>
        <w:spacing w:line="320" w:lineRule="exact"/>
        <w:rPr>
          <w:sz w:val="24"/>
          <w:szCs w:val="24"/>
        </w:rPr>
      </w:pPr>
    </w:p>
    <w:sectPr w:rsidR="00D14C0D" w:rsidRPr="00D95E8F" w:rsidSect="008E61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404017"/>
    <w:multiLevelType w:val="hybridMultilevel"/>
    <w:tmpl w:val="EEF0070A"/>
    <w:lvl w:ilvl="0" w:tplc="B1D827FA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">
    <w:nsid w:val="05775979"/>
    <w:multiLevelType w:val="multilevel"/>
    <w:tmpl w:val="A4D6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65DAE"/>
    <w:multiLevelType w:val="hybridMultilevel"/>
    <w:tmpl w:val="6540B95C"/>
    <w:lvl w:ilvl="0" w:tplc="B7ACAED0">
      <w:start w:val="1"/>
      <w:numFmt w:val="decimal"/>
      <w:lvlText w:val="%1."/>
      <w:lvlJc w:val="left"/>
      <w:pPr>
        <w:ind w:left="647" w:hanging="3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A4F0E2">
      <w:start w:val="1"/>
      <w:numFmt w:val="decimal"/>
      <w:lvlText w:val="%2."/>
      <w:lvlJc w:val="left"/>
      <w:pPr>
        <w:ind w:left="705" w:hanging="279"/>
        <w:jc w:val="right"/>
      </w:pPr>
      <w:rPr>
        <w:rFonts w:ascii="Times New Roman" w:eastAsia="Times New Roman" w:hAnsi="Times New Roman" w:cs="Times New Roman" w:hint="default"/>
        <w:color w:val="0E233D"/>
        <w:w w:val="99"/>
        <w:sz w:val="28"/>
        <w:szCs w:val="28"/>
        <w:lang w:val="ru-RU" w:eastAsia="en-US" w:bidi="ar-SA"/>
      </w:rPr>
    </w:lvl>
    <w:lvl w:ilvl="2" w:tplc="B4AC97A4">
      <w:numFmt w:val="bullet"/>
      <w:lvlText w:val="•"/>
      <w:lvlJc w:val="left"/>
      <w:pPr>
        <w:ind w:left="1836" w:hanging="279"/>
      </w:pPr>
      <w:rPr>
        <w:rFonts w:hint="default"/>
        <w:lang w:val="ru-RU" w:eastAsia="en-US" w:bidi="ar-SA"/>
      </w:rPr>
    </w:lvl>
    <w:lvl w:ilvl="3" w:tplc="139CCCAA">
      <w:numFmt w:val="bullet"/>
      <w:lvlText w:val="•"/>
      <w:lvlJc w:val="left"/>
      <w:pPr>
        <w:ind w:left="2952" w:hanging="279"/>
      </w:pPr>
      <w:rPr>
        <w:rFonts w:hint="default"/>
        <w:lang w:val="ru-RU" w:eastAsia="en-US" w:bidi="ar-SA"/>
      </w:rPr>
    </w:lvl>
    <w:lvl w:ilvl="4" w:tplc="1CD8E258">
      <w:numFmt w:val="bullet"/>
      <w:lvlText w:val="•"/>
      <w:lvlJc w:val="left"/>
      <w:pPr>
        <w:ind w:left="4068" w:hanging="279"/>
      </w:pPr>
      <w:rPr>
        <w:rFonts w:hint="default"/>
        <w:lang w:val="ru-RU" w:eastAsia="en-US" w:bidi="ar-SA"/>
      </w:rPr>
    </w:lvl>
    <w:lvl w:ilvl="5" w:tplc="F7C87EBE">
      <w:numFmt w:val="bullet"/>
      <w:lvlText w:val="•"/>
      <w:lvlJc w:val="left"/>
      <w:pPr>
        <w:ind w:left="5184" w:hanging="279"/>
      </w:pPr>
      <w:rPr>
        <w:rFonts w:hint="default"/>
        <w:lang w:val="ru-RU" w:eastAsia="en-US" w:bidi="ar-SA"/>
      </w:rPr>
    </w:lvl>
    <w:lvl w:ilvl="6" w:tplc="BED21256">
      <w:numFmt w:val="bullet"/>
      <w:lvlText w:val="•"/>
      <w:lvlJc w:val="left"/>
      <w:pPr>
        <w:ind w:left="6300" w:hanging="279"/>
      </w:pPr>
      <w:rPr>
        <w:rFonts w:hint="default"/>
        <w:lang w:val="ru-RU" w:eastAsia="en-US" w:bidi="ar-SA"/>
      </w:rPr>
    </w:lvl>
    <w:lvl w:ilvl="7" w:tplc="D7F0B85E">
      <w:numFmt w:val="bullet"/>
      <w:lvlText w:val="•"/>
      <w:lvlJc w:val="left"/>
      <w:pPr>
        <w:ind w:left="7416" w:hanging="279"/>
      </w:pPr>
      <w:rPr>
        <w:rFonts w:hint="default"/>
        <w:lang w:val="ru-RU" w:eastAsia="en-US" w:bidi="ar-SA"/>
      </w:rPr>
    </w:lvl>
    <w:lvl w:ilvl="8" w:tplc="6C72BFE4">
      <w:numFmt w:val="bullet"/>
      <w:lvlText w:val="•"/>
      <w:lvlJc w:val="left"/>
      <w:pPr>
        <w:ind w:left="8532" w:hanging="279"/>
      </w:pPr>
      <w:rPr>
        <w:rFonts w:hint="default"/>
        <w:lang w:val="ru-RU" w:eastAsia="en-US" w:bidi="ar-SA"/>
      </w:rPr>
    </w:lvl>
  </w:abstractNum>
  <w:abstractNum w:abstractNumId="4">
    <w:nsid w:val="11FF09BC"/>
    <w:multiLevelType w:val="hybridMultilevel"/>
    <w:tmpl w:val="2304CAE4"/>
    <w:lvl w:ilvl="0" w:tplc="4BEC02CA">
      <w:numFmt w:val="bullet"/>
      <w:lvlText w:val="•"/>
      <w:lvlJc w:val="left"/>
      <w:pPr>
        <w:ind w:left="109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A8AA74">
      <w:numFmt w:val="bullet"/>
      <w:lvlText w:val=""/>
      <w:lvlJc w:val="left"/>
      <w:pPr>
        <w:ind w:left="10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A969BE6">
      <w:numFmt w:val="bullet"/>
      <w:lvlText w:val="•"/>
      <w:lvlJc w:val="left"/>
      <w:pPr>
        <w:ind w:left="3088" w:hanging="279"/>
      </w:pPr>
      <w:rPr>
        <w:rFonts w:hint="default"/>
        <w:lang w:val="ru-RU" w:eastAsia="en-US" w:bidi="ar-SA"/>
      </w:rPr>
    </w:lvl>
    <w:lvl w:ilvl="3" w:tplc="765C0472">
      <w:numFmt w:val="bullet"/>
      <w:lvlText w:val="•"/>
      <w:lvlJc w:val="left"/>
      <w:pPr>
        <w:ind w:left="4083" w:hanging="279"/>
      </w:pPr>
      <w:rPr>
        <w:rFonts w:hint="default"/>
        <w:lang w:val="ru-RU" w:eastAsia="en-US" w:bidi="ar-SA"/>
      </w:rPr>
    </w:lvl>
    <w:lvl w:ilvl="4" w:tplc="FD703932">
      <w:numFmt w:val="bullet"/>
      <w:lvlText w:val="•"/>
      <w:lvlJc w:val="left"/>
      <w:pPr>
        <w:ind w:left="5077" w:hanging="279"/>
      </w:pPr>
      <w:rPr>
        <w:rFonts w:hint="default"/>
        <w:lang w:val="ru-RU" w:eastAsia="en-US" w:bidi="ar-SA"/>
      </w:rPr>
    </w:lvl>
    <w:lvl w:ilvl="5" w:tplc="AFAA7C3A">
      <w:numFmt w:val="bullet"/>
      <w:lvlText w:val="•"/>
      <w:lvlJc w:val="left"/>
      <w:pPr>
        <w:ind w:left="6072" w:hanging="279"/>
      </w:pPr>
      <w:rPr>
        <w:rFonts w:hint="default"/>
        <w:lang w:val="ru-RU" w:eastAsia="en-US" w:bidi="ar-SA"/>
      </w:rPr>
    </w:lvl>
    <w:lvl w:ilvl="6" w:tplc="49BE8532">
      <w:numFmt w:val="bullet"/>
      <w:lvlText w:val="•"/>
      <w:lvlJc w:val="left"/>
      <w:pPr>
        <w:ind w:left="7066" w:hanging="279"/>
      </w:pPr>
      <w:rPr>
        <w:rFonts w:hint="default"/>
        <w:lang w:val="ru-RU" w:eastAsia="en-US" w:bidi="ar-SA"/>
      </w:rPr>
    </w:lvl>
    <w:lvl w:ilvl="7" w:tplc="2E4EF584">
      <w:numFmt w:val="bullet"/>
      <w:lvlText w:val="•"/>
      <w:lvlJc w:val="left"/>
      <w:pPr>
        <w:ind w:left="8060" w:hanging="279"/>
      </w:pPr>
      <w:rPr>
        <w:rFonts w:hint="default"/>
        <w:lang w:val="ru-RU" w:eastAsia="en-US" w:bidi="ar-SA"/>
      </w:rPr>
    </w:lvl>
    <w:lvl w:ilvl="8" w:tplc="5B8A21F0">
      <w:numFmt w:val="bullet"/>
      <w:lvlText w:val="•"/>
      <w:lvlJc w:val="left"/>
      <w:pPr>
        <w:ind w:left="9055" w:hanging="279"/>
      </w:pPr>
      <w:rPr>
        <w:rFonts w:hint="default"/>
        <w:lang w:val="ru-RU" w:eastAsia="en-US" w:bidi="ar-SA"/>
      </w:rPr>
    </w:lvl>
  </w:abstractNum>
  <w:abstractNum w:abstractNumId="5">
    <w:nsid w:val="15727A84"/>
    <w:multiLevelType w:val="hybridMultilevel"/>
    <w:tmpl w:val="D98EBBB0"/>
    <w:lvl w:ilvl="0" w:tplc="C75EF6AC">
      <w:start w:val="1"/>
      <w:numFmt w:val="decimal"/>
      <w:lvlText w:val="%1."/>
      <w:lvlJc w:val="left"/>
      <w:pPr>
        <w:ind w:left="57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10F9AE">
      <w:numFmt w:val="bullet"/>
      <w:lvlText w:val=""/>
      <w:lvlJc w:val="left"/>
      <w:pPr>
        <w:ind w:left="1013" w:hanging="34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262EFB76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3" w:tplc="A0CE6E00">
      <w:numFmt w:val="bullet"/>
      <w:lvlText w:val="•"/>
      <w:lvlJc w:val="left"/>
      <w:pPr>
        <w:ind w:left="3185" w:hanging="346"/>
      </w:pPr>
      <w:rPr>
        <w:rFonts w:hint="default"/>
        <w:lang w:val="ru-RU" w:eastAsia="en-US" w:bidi="ar-SA"/>
      </w:rPr>
    </w:lvl>
    <w:lvl w:ilvl="4" w:tplc="60C6FC30">
      <w:numFmt w:val="bullet"/>
      <w:lvlText w:val="•"/>
      <w:lvlJc w:val="left"/>
      <w:pPr>
        <w:ind w:left="4268" w:hanging="346"/>
      </w:pPr>
      <w:rPr>
        <w:rFonts w:hint="default"/>
        <w:lang w:val="ru-RU" w:eastAsia="en-US" w:bidi="ar-SA"/>
      </w:rPr>
    </w:lvl>
    <w:lvl w:ilvl="5" w:tplc="54E673E6">
      <w:numFmt w:val="bullet"/>
      <w:lvlText w:val="•"/>
      <w:lvlJc w:val="left"/>
      <w:pPr>
        <w:ind w:left="5350" w:hanging="346"/>
      </w:pPr>
      <w:rPr>
        <w:rFonts w:hint="default"/>
        <w:lang w:val="ru-RU" w:eastAsia="en-US" w:bidi="ar-SA"/>
      </w:rPr>
    </w:lvl>
    <w:lvl w:ilvl="6" w:tplc="CC6AA1E0">
      <w:numFmt w:val="bullet"/>
      <w:lvlText w:val="•"/>
      <w:lvlJc w:val="left"/>
      <w:pPr>
        <w:ind w:left="6433" w:hanging="346"/>
      </w:pPr>
      <w:rPr>
        <w:rFonts w:hint="default"/>
        <w:lang w:val="ru-RU" w:eastAsia="en-US" w:bidi="ar-SA"/>
      </w:rPr>
    </w:lvl>
    <w:lvl w:ilvl="7" w:tplc="9E92CEE2">
      <w:numFmt w:val="bullet"/>
      <w:lvlText w:val="•"/>
      <w:lvlJc w:val="left"/>
      <w:pPr>
        <w:ind w:left="7516" w:hanging="346"/>
      </w:pPr>
      <w:rPr>
        <w:rFonts w:hint="default"/>
        <w:lang w:val="ru-RU" w:eastAsia="en-US" w:bidi="ar-SA"/>
      </w:rPr>
    </w:lvl>
    <w:lvl w:ilvl="8" w:tplc="5B0C5D0C">
      <w:numFmt w:val="bullet"/>
      <w:lvlText w:val="•"/>
      <w:lvlJc w:val="left"/>
      <w:pPr>
        <w:ind w:left="8598" w:hanging="346"/>
      </w:pPr>
      <w:rPr>
        <w:rFonts w:hint="default"/>
        <w:lang w:val="ru-RU" w:eastAsia="en-US" w:bidi="ar-SA"/>
      </w:rPr>
    </w:lvl>
  </w:abstractNum>
  <w:abstractNum w:abstractNumId="6">
    <w:nsid w:val="161B2BD4"/>
    <w:multiLevelType w:val="hybridMultilevel"/>
    <w:tmpl w:val="46E29944"/>
    <w:lvl w:ilvl="0" w:tplc="3564945A">
      <w:numFmt w:val="bullet"/>
      <w:lvlText w:val="-"/>
      <w:lvlJc w:val="left"/>
      <w:pPr>
        <w:ind w:left="2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EE3DF6">
      <w:numFmt w:val="bullet"/>
      <w:lvlText w:val="•"/>
      <w:lvlJc w:val="left"/>
      <w:pPr>
        <w:ind w:left="1346" w:hanging="293"/>
      </w:pPr>
      <w:rPr>
        <w:rFonts w:hint="default"/>
        <w:lang w:val="ru-RU" w:eastAsia="en-US" w:bidi="ar-SA"/>
      </w:rPr>
    </w:lvl>
    <w:lvl w:ilvl="2" w:tplc="7926235E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3" w:tplc="2778A35E">
      <w:numFmt w:val="bullet"/>
      <w:lvlText w:val="•"/>
      <w:lvlJc w:val="left"/>
      <w:pPr>
        <w:ind w:left="3439" w:hanging="293"/>
      </w:pPr>
      <w:rPr>
        <w:rFonts w:hint="default"/>
        <w:lang w:val="ru-RU" w:eastAsia="en-US" w:bidi="ar-SA"/>
      </w:rPr>
    </w:lvl>
    <w:lvl w:ilvl="4" w:tplc="E7A43168">
      <w:numFmt w:val="bullet"/>
      <w:lvlText w:val="•"/>
      <w:lvlJc w:val="left"/>
      <w:pPr>
        <w:ind w:left="4485" w:hanging="293"/>
      </w:pPr>
      <w:rPr>
        <w:rFonts w:hint="default"/>
        <w:lang w:val="ru-RU" w:eastAsia="en-US" w:bidi="ar-SA"/>
      </w:rPr>
    </w:lvl>
    <w:lvl w:ilvl="5" w:tplc="C08EB6E8">
      <w:numFmt w:val="bullet"/>
      <w:lvlText w:val="•"/>
      <w:lvlJc w:val="left"/>
      <w:pPr>
        <w:ind w:left="5532" w:hanging="293"/>
      </w:pPr>
      <w:rPr>
        <w:rFonts w:hint="default"/>
        <w:lang w:val="ru-RU" w:eastAsia="en-US" w:bidi="ar-SA"/>
      </w:rPr>
    </w:lvl>
    <w:lvl w:ilvl="6" w:tplc="545A77A8">
      <w:numFmt w:val="bullet"/>
      <w:lvlText w:val="•"/>
      <w:lvlJc w:val="left"/>
      <w:pPr>
        <w:ind w:left="6578" w:hanging="293"/>
      </w:pPr>
      <w:rPr>
        <w:rFonts w:hint="default"/>
        <w:lang w:val="ru-RU" w:eastAsia="en-US" w:bidi="ar-SA"/>
      </w:rPr>
    </w:lvl>
    <w:lvl w:ilvl="7" w:tplc="D10C461A">
      <w:numFmt w:val="bullet"/>
      <w:lvlText w:val="•"/>
      <w:lvlJc w:val="left"/>
      <w:pPr>
        <w:ind w:left="7624" w:hanging="293"/>
      </w:pPr>
      <w:rPr>
        <w:rFonts w:hint="default"/>
        <w:lang w:val="ru-RU" w:eastAsia="en-US" w:bidi="ar-SA"/>
      </w:rPr>
    </w:lvl>
    <w:lvl w:ilvl="8" w:tplc="A4921214">
      <w:numFmt w:val="bullet"/>
      <w:lvlText w:val="•"/>
      <w:lvlJc w:val="left"/>
      <w:pPr>
        <w:ind w:left="8671" w:hanging="293"/>
      </w:pPr>
      <w:rPr>
        <w:rFonts w:hint="default"/>
        <w:lang w:val="ru-RU" w:eastAsia="en-US" w:bidi="ar-SA"/>
      </w:rPr>
    </w:lvl>
  </w:abstractNum>
  <w:abstractNum w:abstractNumId="7">
    <w:nsid w:val="1DF7433E"/>
    <w:multiLevelType w:val="hybridMultilevel"/>
    <w:tmpl w:val="D5941462"/>
    <w:lvl w:ilvl="0" w:tplc="4C1C36D0">
      <w:start w:val="5"/>
      <w:numFmt w:val="decimal"/>
      <w:lvlText w:val="%1."/>
      <w:lvlJc w:val="left"/>
      <w:pPr>
        <w:ind w:left="10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CAB242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A44574">
      <w:start w:val="1"/>
      <w:numFmt w:val="decimal"/>
      <w:lvlText w:val="%3."/>
      <w:lvlJc w:val="left"/>
      <w:pPr>
        <w:ind w:left="10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85E458E">
      <w:numFmt w:val="bullet"/>
      <w:lvlText w:val="•"/>
      <w:lvlJc w:val="left"/>
      <w:pPr>
        <w:ind w:left="3869" w:hanging="260"/>
      </w:pPr>
      <w:rPr>
        <w:rFonts w:hint="default"/>
        <w:lang w:val="ru-RU" w:eastAsia="en-US" w:bidi="ar-SA"/>
      </w:rPr>
    </w:lvl>
    <w:lvl w:ilvl="4" w:tplc="E8523DE4">
      <w:numFmt w:val="bullet"/>
      <w:lvlText w:val="•"/>
      <w:lvlJc w:val="left"/>
      <w:pPr>
        <w:ind w:left="4894" w:hanging="260"/>
      </w:pPr>
      <w:rPr>
        <w:rFonts w:hint="default"/>
        <w:lang w:val="ru-RU" w:eastAsia="en-US" w:bidi="ar-SA"/>
      </w:rPr>
    </w:lvl>
    <w:lvl w:ilvl="5" w:tplc="DF649F7E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52DE657C">
      <w:numFmt w:val="bullet"/>
      <w:lvlText w:val="•"/>
      <w:lvlJc w:val="left"/>
      <w:pPr>
        <w:ind w:left="6944" w:hanging="260"/>
      </w:pPr>
      <w:rPr>
        <w:rFonts w:hint="default"/>
        <w:lang w:val="ru-RU" w:eastAsia="en-US" w:bidi="ar-SA"/>
      </w:rPr>
    </w:lvl>
    <w:lvl w:ilvl="7" w:tplc="BA9EE1D4">
      <w:numFmt w:val="bullet"/>
      <w:lvlText w:val="•"/>
      <w:lvlJc w:val="left"/>
      <w:pPr>
        <w:ind w:left="7969" w:hanging="260"/>
      </w:pPr>
      <w:rPr>
        <w:rFonts w:hint="default"/>
        <w:lang w:val="ru-RU" w:eastAsia="en-US" w:bidi="ar-SA"/>
      </w:rPr>
    </w:lvl>
    <w:lvl w:ilvl="8" w:tplc="2104F124">
      <w:numFmt w:val="bullet"/>
      <w:lvlText w:val="•"/>
      <w:lvlJc w:val="left"/>
      <w:pPr>
        <w:ind w:left="8994" w:hanging="260"/>
      </w:pPr>
      <w:rPr>
        <w:rFonts w:hint="default"/>
        <w:lang w:val="ru-RU" w:eastAsia="en-US" w:bidi="ar-SA"/>
      </w:rPr>
    </w:lvl>
  </w:abstractNum>
  <w:abstractNum w:abstractNumId="8">
    <w:nsid w:val="28160392"/>
    <w:multiLevelType w:val="hybridMultilevel"/>
    <w:tmpl w:val="8D628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026E6F"/>
    <w:multiLevelType w:val="hybridMultilevel"/>
    <w:tmpl w:val="8D628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B35D09"/>
    <w:multiLevelType w:val="multilevel"/>
    <w:tmpl w:val="B8345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11">
    <w:nsid w:val="45EC224D"/>
    <w:multiLevelType w:val="multilevel"/>
    <w:tmpl w:val="521E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C92CC9"/>
    <w:multiLevelType w:val="multilevel"/>
    <w:tmpl w:val="87809C28"/>
    <w:lvl w:ilvl="0"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6F14A2"/>
    <w:multiLevelType w:val="multilevel"/>
    <w:tmpl w:val="705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161F91"/>
    <w:multiLevelType w:val="hybridMultilevel"/>
    <w:tmpl w:val="76E80FA2"/>
    <w:lvl w:ilvl="0" w:tplc="34BC72A2">
      <w:start w:val="1"/>
      <w:numFmt w:val="decimal"/>
      <w:lvlText w:val="%1."/>
      <w:lvlJc w:val="left"/>
      <w:pPr>
        <w:ind w:left="109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AA774">
      <w:numFmt w:val="bullet"/>
      <w:lvlText w:val="•"/>
      <w:lvlJc w:val="left"/>
      <w:pPr>
        <w:ind w:left="2094" w:hanging="298"/>
      </w:pPr>
      <w:rPr>
        <w:rFonts w:hint="default"/>
        <w:lang w:val="ru-RU" w:eastAsia="en-US" w:bidi="ar-SA"/>
      </w:rPr>
    </w:lvl>
    <w:lvl w:ilvl="2" w:tplc="8390A45A">
      <w:numFmt w:val="bullet"/>
      <w:lvlText w:val="•"/>
      <w:lvlJc w:val="left"/>
      <w:pPr>
        <w:ind w:left="3088" w:hanging="298"/>
      </w:pPr>
      <w:rPr>
        <w:rFonts w:hint="default"/>
        <w:lang w:val="ru-RU" w:eastAsia="en-US" w:bidi="ar-SA"/>
      </w:rPr>
    </w:lvl>
    <w:lvl w:ilvl="3" w:tplc="88F8054A">
      <w:numFmt w:val="bullet"/>
      <w:lvlText w:val="•"/>
      <w:lvlJc w:val="left"/>
      <w:pPr>
        <w:ind w:left="4083" w:hanging="298"/>
      </w:pPr>
      <w:rPr>
        <w:rFonts w:hint="default"/>
        <w:lang w:val="ru-RU" w:eastAsia="en-US" w:bidi="ar-SA"/>
      </w:rPr>
    </w:lvl>
    <w:lvl w:ilvl="4" w:tplc="52644184">
      <w:numFmt w:val="bullet"/>
      <w:lvlText w:val="•"/>
      <w:lvlJc w:val="left"/>
      <w:pPr>
        <w:ind w:left="5077" w:hanging="298"/>
      </w:pPr>
      <w:rPr>
        <w:rFonts w:hint="default"/>
        <w:lang w:val="ru-RU" w:eastAsia="en-US" w:bidi="ar-SA"/>
      </w:rPr>
    </w:lvl>
    <w:lvl w:ilvl="5" w:tplc="BE1E2944">
      <w:numFmt w:val="bullet"/>
      <w:lvlText w:val="•"/>
      <w:lvlJc w:val="left"/>
      <w:pPr>
        <w:ind w:left="6072" w:hanging="298"/>
      </w:pPr>
      <w:rPr>
        <w:rFonts w:hint="default"/>
        <w:lang w:val="ru-RU" w:eastAsia="en-US" w:bidi="ar-SA"/>
      </w:rPr>
    </w:lvl>
    <w:lvl w:ilvl="6" w:tplc="7B029008">
      <w:numFmt w:val="bullet"/>
      <w:lvlText w:val="•"/>
      <w:lvlJc w:val="left"/>
      <w:pPr>
        <w:ind w:left="7066" w:hanging="298"/>
      </w:pPr>
      <w:rPr>
        <w:rFonts w:hint="default"/>
        <w:lang w:val="ru-RU" w:eastAsia="en-US" w:bidi="ar-SA"/>
      </w:rPr>
    </w:lvl>
    <w:lvl w:ilvl="7" w:tplc="2E609F38">
      <w:numFmt w:val="bullet"/>
      <w:lvlText w:val="•"/>
      <w:lvlJc w:val="left"/>
      <w:pPr>
        <w:ind w:left="8060" w:hanging="298"/>
      </w:pPr>
      <w:rPr>
        <w:rFonts w:hint="default"/>
        <w:lang w:val="ru-RU" w:eastAsia="en-US" w:bidi="ar-SA"/>
      </w:rPr>
    </w:lvl>
    <w:lvl w:ilvl="8" w:tplc="CB260C54">
      <w:numFmt w:val="bullet"/>
      <w:lvlText w:val="•"/>
      <w:lvlJc w:val="left"/>
      <w:pPr>
        <w:ind w:left="9055" w:hanging="298"/>
      </w:pPr>
      <w:rPr>
        <w:rFonts w:hint="default"/>
        <w:lang w:val="ru-RU" w:eastAsia="en-US" w:bidi="ar-SA"/>
      </w:rPr>
    </w:lvl>
  </w:abstractNum>
  <w:abstractNum w:abstractNumId="15">
    <w:nsid w:val="697E5D0D"/>
    <w:multiLevelType w:val="multilevel"/>
    <w:tmpl w:val="FC12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7C1D5F"/>
    <w:multiLevelType w:val="multilevel"/>
    <w:tmpl w:val="E148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4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  <w:num w:numId="11">
    <w:abstractNumId w:val="11"/>
  </w:num>
  <w:num w:numId="12">
    <w:abstractNumId w:val="13"/>
  </w:num>
  <w:num w:numId="13">
    <w:abstractNumId w:val="12"/>
  </w:num>
  <w:num w:numId="14">
    <w:abstractNumId w:val="8"/>
  </w:num>
  <w:num w:numId="15">
    <w:abstractNumId w:val="9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4FF7"/>
    <w:rsid w:val="00011322"/>
    <w:rsid w:val="00033C4A"/>
    <w:rsid w:val="00034542"/>
    <w:rsid w:val="000553F7"/>
    <w:rsid w:val="000A3071"/>
    <w:rsid w:val="000D1F25"/>
    <w:rsid w:val="000F54F6"/>
    <w:rsid w:val="001100DA"/>
    <w:rsid w:val="001116FB"/>
    <w:rsid w:val="00137BAE"/>
    <w:rsid w:val="00140755"/>
    <w:rsid w:val="00152C36"/>
    <w:rsid w:val="00177E87"/>
    <w:rsid w:val="001A0896"/>
    <w:rsid w:val="001D220C"/>
    <w:rsid w:val="002163B6"/>
    <w:rsid w:val="00242732"/>
    <w:rsid w:val="00246FFE"/>
    <w:rsid w:val="0024733E"/>
    <w:rsid w:val="00277291"/>
    <w:rsid w:val="0029535D"/>
    <w:rsid w:val="002974B0"/>
    <w:rsid w:val="002C1748"/>
    <w:rsid w:val="002E2B7E"/>
    <w:rsid w:val="002E46F2"/>
    <w:rsid w:val="003060D4"/>
    <w:rsid w:val="00317004"/>
    <w:rsid w:val="00327BE0"/>
    <w:rsid w:val="0033252E"/>
    <w:rsid w:val="00371466"/>
    <w:rsid w:val="0037541C"/>
    <w:rsid w:val="003762F7"/>
    <w:rsid w:val="003B5EFC"/>
    <w:rsid w:val="003D2604"/>
    <w:rsid w:val="003D754D"/>
    <w:rsid w:val="003E48AC"/>
    <w:rsid w:val="003E4FF7"/>
    <w:rsid w:val="003E60A5"/>
    <w:rsid w:val="004138CF"/>
    <w:rsid w:val="004363E8"/>
    <w:rsid w:val="0045202C"/>
    <w:rsid w:val="00473532"/>
    <w:rsid w:val="004C4329"/>
    <w:rsid w:val="004D4CEC"/>
    <w:rsid w:val="004E1D69"/>
    <w:rsid w:val="004E2AE8"/>
    <w:rsid w:val="004F0684"/>
    <w:rsid w:val="004F7B23"/>
    <w:rsid w:val="005016E5"/>
    <w:rsid w:val="00571099"/>
    <w:rsid w:val="005A5FB8"/>
    <w:rsid w:val="005A6B18"/>
    <w:rsid w:val="005C471F"/>
    <w:rsid w:val="005C68D4"/>
    <w:rsid w:val="005D4183"/>
    <w:rsid w:val="005E39F6"/>
    <w:rsid w:val="0062590E"/>
    <w:rsid w:val="00631B52"/>
    <w:rsid w:val="00675555"/>
    <w:rsid w:val="00683F83"/>
    <w:rsid w:val="006879D5"/>
    <w:rsid w:val="006A212C"/>
    <w:rsid w:val="006F0204"/>
    <w:rsid w:val="0071009E"/>
    <w:rsid w:val="0072711C"/>
    <w:rsid w:val="00731DA7"/>
    <w:rsid w:val="00745720"/>
    <w:rsid w:val="007638F3"/>
    <w:rsid w:val="00767A4A"/>
    <w:rsid w:val="00784F10"/>
    <w:rsid w:val="007A1D62"/>
    <w:rsid w:val="007F0C34"/>
    <w:rsid w:val="008166E6"/>
    <w:rsid w:val="008224BC"/>
    <w:rsid w:val="008331C5"/>
    <w:rsid w:val="008E3CC5"/>
    <w:rsid w:val="008E6143"/>
    <w:rsid w:val="00915488"/>
    <w:rsid w:val="00943C9F"/>
    <w:rsid w:val="009A5819"/>
    <w:rsid w:val="009D3E76"/>
    <w:rsid w:val="009D7228"/>
    <w:rsid w:val="00A0033A"/>
    <w:rsid w:val="00A41E56"/>
    <w:rsid w:val="00A5239E"/>
    <w:rsid w:val="00A606B0"/>
    <w:rsid w:val="00A9047C"/>
    <w:rsid w:val="00AA7A05"/>
    <w:rsid w:val="00AF0CA6"/>
    <w:rsid w:val="00AF2550"/>
    <w:rsid w:val="00B21AAE"/>
    <w:rsid w:val="00B77544"/>
    <w:rsid w:val="00B81644"/>
    <w:rsid w:val="00B9525C"/>
    <w:rsid w:val="00BD37B5"/>
    <w:rsid w:val="00C46438"/>
    <w:rsid w:val="00C47B33"/>
    <w:rsid w:val="00CA41EC"/>
    <w:rsid w:val="00CC3442"/>
    <w:rsid w:val="00CD3A1D"/>
    <w:rsid w:val="00CF1533"/>
    <w:rsid w:val="00D14C0D"/>
    <w:rsid w:val="00D3543B"/>
    <w:rsid w:val="00D55312"/>
    <w:rsid w:val="00D65055"/>
    <w:rsid w:val="00D95E8F"/>
    <w:rsid w:val="00DE19FC"/>
    <w:rsid w:val="00DF3F97"/>
    <w:rsid w:val="00E1039F"/>
    <w:rsid w:val="00E15050"/>
    <w:rsid w:val="00E3443B"/>
    <w:rsid w:val="00E41E67"/>
    <w:rsid w:val="00E51250"/>
    <w:rsid w:val="00E651AE"/>
    <w:rsid w:val="00E76BCB"/>
    <w:rsid w:val="00E87CB4"/>
    <w:rsid w:val="00EA41A1"/>
    <w:rsid w:val="00EA4955"/>
    <w:rsid w:val="00EE1EB7"/>
    <w:rsid w:val="00EF12E8"/>
    <w:rsid w:val="00EF47BF"/>
    <w:rsid w:val="00EF599F"/>
    <w:rsid w:val="00F07D5D"/>
    <w:rsid w:val="00F141D5"/>
    <w:rsid w:val="00F552C7"/>
    <w:rsid w:val="00F71DAE"/>
    <w:rsid w:val="00FB6156"/>
    <w:rsid w:val="00FC61A9"/>
    <w:rsid w:val="00FD6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FF7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39"/>
    <w:rsid w:val="003E4FF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3E4FF7"/>
    <w:pPr>
      <w:ind w:left="29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E4FF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3E4FF7"/>
    <w:pPr>
      <w:spacing w:line="319" w:lineRule="exact"/>
      <w:ind w:left="114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177E87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84F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4F10"/>
    <w:pPr>
      <w:widowControl w:val="0"/>
      <w:autoSpaceDE w:val="0"/>
      <w:autoSpaceDN w:val="0"/>
      <w:spacing w:after="0" w:line="280" w:lineRule="exact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link w:val="a8"/>
    <w:uiPriority w:val="1"/>
    <w:qFormat/>
    <w:rsid w:val="00DF3F9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8">
    <w:name w:val="Без интервала Знак"/>
    <w:basedOn w:val="a0"/>
    <w:link w:val="a7"/>
    <w:uiPriority w:val="1"/>
    <w:rsid w:val="00DF3F9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DF3F97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DF3F97"/>
    <w:rPr>
      <w:rFonts w:ascii="Times New Roman" w:hAnsi="Times New Roman" w:cs="Times New Roman" w:hint="default"/>
      <w:sz w:val="26"/>
      <w:szCs w:val="26"/>
    </w:rPr>
  </w:style>
  <w:style w:type="character" w:styleId="a9">
    <w:name w:val="Strong"/>
    <w:basedOn w:val="a0"/>
    <w:uiPriority w:val="22"/>
    <w:qFormat/>
    <w:rsid w:val="003D2604"/>
    <w:rPr>
      <w:b/>
      <w:bCs/>
    </w:rPr>
  </w:style>
  <w:style w:type="character" w:styleId="aa">
    <w:name w:val="Hyperlink"/>
    <w:basedOn w:val="a0"/>
    <w:uiPriority w:val="99"/>
    <w:semiHidden/>
    <w:unhideWhenUsed/>
    <w:rsid w:val="003D2604"/>
    <w:rPr>
      <w:color w:val="0000FF"/>
      <w:u w:val="single"/>
    </w:rPr>
  </w:style>
  <w:style w:type="character" w:customStyle="1" w:styleId="ab">
    <w:name w:val="Основной текст_"/>
    <w:basedOn w:val="a0"/>
    <w:link w:val="1"/>
    <w:rsid w:val="002163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2163B6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66504-FF95-477A-8F1A-7C45039D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3615</Words>
  <Characters>20608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2025-05-22T05:26:00Z</cp:lastPrinted>
  <dcterms:created xsi:type="dcterms:W3CDTF">2026-05-15T02:53:00Z</dcterms:created>
  <dcterms:modified xsi:type="dcterms:W3CDTF">2026-05-15T02:53:00Z</dcterms:modified>
</cp:coreProperties>
</file>