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E4" w:rsidRPr="00B403E4" w:rsidRDefault="00B403E4" w:rsidP="00B403E4">
      <w:pPr>
        <w:rPr>
          <w:rFonts w:ascii="Times New Roman" w:hAnsi="Times New Roman" w:cs="Times New Roman"/>
          <w:b/>
          <w:sz w:val="32"/>
          <w:szCs w:val="32"/>
        </w:rPr>
      </w:pPr>
      <w:r w:rsidRPr="00B403E4">
        <w:rPr>
          <w:rFonts w:ascii="Times New Roman" w:hAnsi="Times New Roman" w:cs="Times New Roman"/>
          <w:b/>
          <w:sz w:val="32"/>
          <w:szCs w:val="32"/>
        </w:rPr>
        <w:t>Для выпускников 11 классов</w:t>
      </w:r>
      <w:bookmarkStart w:id="0" w:name="_GoBack"/>
      <w:bookmarkEnd w:id="0"/>
    </w:p>
    <w:p w:rsidR="00B403E4" w:rsidRPr="00B403E4" w:rsidRDefault="00B403E4" w:rsidP="00B403E4">
      <w:r w:rsidRPr="00B403E4">
        <w:rPr>
          <w:b/>
          <w:bCs/>
        </w:rPr>
        <w:t>ОБЩИЕ СВЕДЕНИЯ</w:t>
      </w:r>
    </w:p>
    <w:p w:rsidR="00B403E4" w:rsidRPr="00B403E4" w:rsidRDefault="00B403E4" w:rsidP="00B403E4">
      <w:r w:rsidRPr="00B403E4">
        <w:rPr>
          <w:b/>
          <w:bCs/>
        </w:rPr>
        <w:t>Государственная итоговая аттестация по образовательным программам среднего общего образования</w:t>
      </w:r>
      <w:r w:rsidRPr="00B403E4">
        <w:t> (ГИА-11), завершающая освоение имеющих государственную аккредитацию основных образовательных программ среднего общего образования, </w:t>
      </w:r>
      <w:r w:rsidRPr="00B403E4">
        <w:rPr>
          <w:b/>
          <w:bCs/>
        </w:rPr>
        <w:t>является обязательной</w:t>
      </w:r>
      <w:r w:rsidRPr="00B403E4">
        <w:t>.</w:t>
      </w:r>
    </w:p>
    <w:p w:rsidR="00B403E4" w:rsidRPr="00B403E4" w:rsidRDefault="00B403E4" w:rsidP="00B403E4">
      <w:r w:rsidRPr="00B403E4">
        <w:rPr>
          <w:b/>
          <w:bCs/>
        </w:rPr>
        <w:t>ГИА-11 проводится</w:t>
      </w:r>
      <w:r w:rsidRPr="00B403E4">
        <w:t> государственными экзаменационными комиссиями (ГЭК)</w:t>
      </w:r>
      <w:r w:rsidRPr="00B403E4">
        <w:rPr>
          <w:b/>
          <w:bCs/>
        </w:rPr>
        <w:t> в целях </w:t>
      </w:r>
      <w:r w:rsidRPr="00B403E4">
        <w:t>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образования.</w:t>
      </w:r>
    </w:p>
    <w:p w:rsidR="00B403E4" w:rsidRPr="00B403E4" w:rsidRDefault="00B403E4" w:rsidP="00B403E4">
      <w:r w:rsidRPr="00B403E4">
        <w:t>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среднего общего образования в 2024 году – Шевченко Тамара Сергеевна, министр общего и профессионального образования Ростовской области (распоряжение Федеральной службы по надзору в сфере образования и науки от 22.12.2023 г. № 807-10).</w:t>
      </w:r>
    </w:p>
    <w:p w:rsidR="00B403E4" w:rsidRPr="00B403E4" w:rsidRDefault="00B403E4" w:rsidP="00B403E4">
      <w:r w:rsidRPr="00B403E4">
        <w:t>Экзамены по всем учебным предметам (за исключением иностранных языков) проводятся на русском языке.</w:t>
      </w:r>
    </w:p>
    <w:p w:rsidR="00B403E4" w:rsidRPr="00B403E4" w:rsidRDefault="00B403E4" w:rsidP="00B403E4">
      <w:r w:rsidRPr="00B403E4">
        <w:t>На территории Российской Федерации ГИА-11 организуется и проводится Федеральной службой по надзору в сфере образования и науки (</w:t>
      </w:r>
      <w:proofErr w:type="spellStart"/>
      <w:r w:rsidRPr="00B403E4">
        <w:t>Рособрнадзор</w:t>
      </w:r>
      <w:proofErr w:type="spellEnd"/>
      <w:r w:rsidRPr="00B403E4">
        <w:t>) совместно с органами исполнительной власти субъектов Российской Федерации, осуществляющих государственное управление в сфере образования.</w:t>
      </w:r>
    </w:p>
    <w:p w:rsidR="00B403E4" w:rsidRPr="00B403E4" w:rsidRDefault="00B403E4" w:rsidP="00B403E4">
      <w:r w:rsidRPr="00B403E4">
        <w:t xml:space="preserve">За пределами территории Российской Федерации ГИА-11 проводится </w:t>
      </w:r>
      <w:proofErr w:type="spellStart"/>
      <w:r w:rsidRPr="00B403E4">
        <w:t>Рособрнадзором</w:t>
      </w:r>
      <w:proofErr w:type="spellEnd"/>
      <w:r w:rsidRPr="00B403E4">
        <w:t xml:space="preserve"> совместно с учредителями российских образовательных организаций, расположенных за пределами территории Российской Федерации, имеющих государственную аккредитацию и реализующих основные образовательные программы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подразделения.</w:t>
      </w:r>
    </w:p>
    <w:p w:rsidR="00B403E4" w:rsidRPr="00B403E4" w:rsidRDefault="00B403E4" w:rsidP="00B403E4">
      <w:r w:rsidRPr="00B403E4">
        <w:rPr>
          <w:b/>
          <w:bCs/>
        </w:rPr>
        <w:t> </w:t>
      </w:r>
    </w:p>
    <w:p w:rsidR="00B403E4" w:rsidRPr="00B403E4" w:rsidRDefault="00B403E4" w:rsidP="00B403E4">
      <w:r w:rsidRPr="00B403E4">
        <w:rPr>
          <w:b/>
          <w:bCs/>
        </w:rPr>
        <w:t>ФОРМЫ ПРОВЕДЕНИЯ ГИА И УЧАСТНИКИ ГИА</w:t>
      </w:r>
    </w:p>
    <w:p w:rsidR="00B403E4" w:rsidRPr="00B403E4" w:rsidRDefault="00B403E4" w:rsidP="00B403E4">
      <w:r w:rsidRPr="00B403E4">
        <w:rPr>
          <w:u w:val="single"/>
        </w:rPr>
        <w:t>ГИА проводится:</w:t>
      </w:r>
    </w:p>
    <w:p w:rsidR="00B403E4" w:rsidRPr="00B403E4" w:rsidRDefault="00B403E4" w:rsidP="00B403E4">
      <w:r w:rsidRPr="00B403E4">
        <w:t>–    в форме единого государственного экзамена (ЕГЭ)</w:t>
      </w:r>
    </w:p>
    <w:p w:rsidR="00B403E4" w:rsidRPr="00B403E4" w:rsidRDefault="00B403E4" w:rsidP="00B403E4">
      <w:r w:rsidRPr="00B403E4">
        <w:t>–    в форме государственного выпускного экзамена (ГВЭ) (для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участников с ограниченными возможностями здоровья, детей-инвалидов и инвалидов);</w:t>
      </w:r>
    </w:p>
    <w:p w:rsidR="00B403E4" w:rsidRPr="00B403E4" w:rsidRDefault="00B403E4" w:rsidP="00B403E4">
      <w:r w:rsidRPr="00B403E4">
        <w:t>–   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(для обучающихся, изучавших родной язык из числа языков народов Российской Федерации и литературу народов России и выбравших экзамен по родному языку и (или) родной литературе для прохождения ГИА на добровольной основе).</w:t>
      </w:r>
    </w:p>
    <w:p w:rsidR="00B403E4" w:rsidRPr="00B403E4" w:rsidRDefault="00B403E4" w:rsidP="00B403E4">
      <w:r w:rsidRPr="00B403E4">
        <w:t xml:space="preserve">К ГИА допускаются обучающиеся, не имеющие академической задолженности, в 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</w:t>
      </w:r>
      <w:r w:rsidRPr="00B403E4">
        <w:lastRenderedPageBreak/>
        <w:t>учебного плана за каждый год обучения по образовательной программе среднего общего образования не ниже удовлетворительных).</w:t>
      </w:r>
    </w:p>
    <w:p w:rsidR="00B403E4" w:rsidRPr="00B403E4" w:rsidRDefault="00B403E4" w:rsidP="00B403E4">
      <w:r w:rsidRPr="00B403E4">
        <w:t>ГИА в форме ЕГЭ и (или) ГВЭ проводится по учебным предметам «Русский язык» и «Математика» (обязательные учебные предметы).</w:t>
      </w:r>
    </w:p>
    <w:p w:rsidR="00B403E4" w:rsidRPr="00B403E4" w:rsidRDefault="00B403E4" w:rsidP="00B403E4">
      <w:r w:rsidRPr="00B403E4">
        <w:t xml:space="preserve">Экзамены в форме ЕГЭ по другим учебным предметам: «Биология», «География», «Иностранные языки» (английский, испанский, китайский, немецкий и французский), «Информатика», «История», «Литература», «Обществознание», «Физика», «Химия» (учебные предметы по выбору) участники ГИА сдают на добровольной основе по своему выбору для предоставления результатов ЕГЭ при приеме на обучение по программам </w:t>
      </w:r>
      <w:proofErr w:type="spellStart"/>
      <w:r w:rsidRPr="00B403E4">
        <w:t>бакалавриата</w:t>
      </w:r>
      <w:proofErr w:type="spellEnd"/>
      <w:r w:rsidRPr="00B403E4">
        <w:t xml:space="preserve"> и программам </w:t>
      </w:r>
      <w:proofErr w:type="spellStart"/>
      <w:r w:rsidRPr="00B403E4">
        <w:t>специалитета</w:t>
      </w:r>
      <w:proofErr w:type="spellEnd"/>
      <w:r w:rsidRPr="00B403E4">
        <w:t>.</w:t>
      </w:r>
    </w:p>
    <w:p w:rsidR="00B403E4" w:rsidRPr="00B403E4" w:rsidRDefault="00B403E4" w:rsidP="00B403E4">
      <w:r w:rsidRPr="00B403E4">
        <w:rPr>
          <w:b/>
          <w:bCs/>
        </w:rPr>
        <w:t>ЕГЭ по математике проводится по двум уровням:</w:t>
      </w:r>
    </w:p>
    <w:p w:rsidR="00B403E4" w:rsidRPr="00B403E4" w:rsidRDefault="00B403E4" w:rsidP="00B403E4">
      <w:r w:rsidRPr="00B403E4">
        <w:t>–    базовый - результаты которого признаются в качестве результатов ГИА;</w:t>
      </w:r>
    </w:p>
    <w:p w:rsidR="00B403E4" w:rsidRPr="00B403E4" w:rsidRDefault="00B403E4" w:rsidP="00B403E4">
      <w:r w:rsidRPr="00B403E4">
        <w:t xml:space="preserve">–    профильный - результаты которого признаются в качестве результатов ГИА, а также в качестве результатов вступительных испытаний по математике при приеме на обучение по программам </w:t>
      </w:r>
      <w:proofErr w:type="spellStart"/>
      <w:r w:rsidRPr="00B403E4">
        <w:t>бакалавриата</w:t>
      </w:r>
      <w:proofErr w:type="spellEnd"/>
      <w:r w:rsidRPr="00B403E4">
        <w:t xml:space="preserve"> и программам </w:t>
      </w:r>
      <w:proofErr w:type="spellStart"/>
      <w:r w:rsidRPr="00B403E4">
        <w:t>специалитета</w:t>
      </w:r>
      <w:proofErr w:type="spellEnd"/>
      <w:r w:rsidRPr="00B403E4">
        <w:t>.</w:t>
      </w:r>
    </w:p>
    <w:p w:rsidR="00B403E4" w:rsidRPr="00B403E4" w:rsidRDefault="00B403E4" w:rsidP="00B403E4">
      <w:r w:rsidRPr="00B403E4">
        <w:rPr>
          <w:b/>
          <w:bCs/>
        </w:rPr>
        <w:t>Имеют право участвовать в ЕГЭ:</w:t>
      </w:r>
    </w:p>
    <w:p w:rsidR="00B403E4" w:rsidRPr="00B403E4" w:rsidRDefault="00B403E4" w:rsidP="00B403E4">
      <w:r w:rsidRPr="00B403E4">
        <w:t>–    выпускники прошлых лет (лица,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года), в том числе при наличии у них действующих результатов ЕГЭ прошлых лет;</w:t>
      </w:r>
    </w:p>
    <w:p w:rsidR="00B403E4" w:rsidRPr="00B403E4" w:rsidRDefault="00B403E4" w:rsidP="00B403E4">
      <w:r w:rsidRPr="00B403E4">
        <w:t>–    обучающиеся по образовательным программам среднего профессионального образования, в том числе при наличии у них действующих результатов ЕГЭ прошлых лет;</w:t>
      </w:r>
    </w:p>
    <w:p w:rsidR="00B403E4" w:rsidRPr="00B403E4" w:rsidRDefault="00B403E4" w:rsidP="00B403E4">
      <w:r w:rsidRPr="00B403E4">
        <w:t>–    обучающиеся, получающие среднее общее образование в иностранных образовательных организациях, в том числе при наличии у них действующих результатов ЕГЭ прошлых лет.</w:t>
      </w:r>
    </w:p>
    <w:p w:rsidR="00B403E4" w:rsidRPr="00B403E4" w:rsidRDefault="00B403E4" w:rsidP="00B403E4">
      <w:r w:rsidRPr="00B403E4">
        <w:rPr>
          <w:b/>
          <w:bCs/>
        </w:rPr>
        <w:t>СРОКИ ПРОВЕДЕНИЯ ЕГЭ</w:t>
      </w:r>
    </w:p>
    <w:p w:rsidR="00B403E4" w:rsidRPr="00B403E4" w:rsidRDefault="00B403E4" w:rsidP="00B403E4">
      <w:r w:rsidRPr="00B403E4">
        <w:t>Для проведения ЕГЭ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</w:t>
      </w:r>
    </w:p>
    <w:p w:rsidR="00B403E4" w:rsidRPr="00B403E4" w:rsidRDefault="00B403E4" w:rsidP="00B403E4">
      <w:r w:rsidRPr="00B403E4">
        <w:t>Экзамены проводятся в досрочный, основной и дополнительный периоды. В каждом из периодов проведения экзаменов предусматриваются резервные сроки.</w:t>
      </w:r>
    </w:p>
    <w:p w:rsidR="00B403E4" w:rsidRPr="00B403E4" w:rsidRDefault="00B403E4" w:rsidP="00B403E4">
      <w:r w:rsidRPr="00B403E4">
        <w:t>Для выпускников прошлых лет ЕГЭ проводится в резервные сроки основного периода проведения экзаменов.</w:t>
      </w:r>
    </w:p>
    <w:p w:rsidR="00B403E4" w:rsidRPr="00B403E4" w:rsidRDefault="00B403E4" w:rsidP="00B403E4">
      <w:r w:rsidRPr="00B403E4">
        <w:t>Для участия в ГИА выпускники текущего года подают заявления в образовательные организации, в которых они осваивают образовательные программы среднего общего образования.</w:t>
      </w:r>
    </w:p>
    <w:p w:rsidR="00B403E4" w:rsidRPr="00B403E4" w:rsidRDefault="00B403E4" w:rsidP="00B403E4">
      <w:r w:rsidRPr="00B403E4">
        <w:t>Участники ЕГЭ подают заявление на сдачу экзаменов в места, установленные органом исполнительной власти субъекта Российской Федерации, осуществляющим государственное управление в сфере образования (</w:t>
      </w:r>
      <w:hyperlink r:id="rId4" w:history="1">
        <w:r w:rsidRPr="00B403E4">
          <w:rPr>
            <w:rStyle w:val="a3"/>
          </w:rPr>
          <w:t>подробнее о регистрации на сдачу ЕГЭ в Ростовской области</w:t>
        </w:r>
      </w:hyperlink>
      <w:r w:rsidRPr="00B403E4">
        <w:t>).</w:t>
      </w:r>
    </w:p>
    <w:p w:rsidR="00B403E4" w:rsidRPr="00B403E4" w:rsidRDefault="00B403E4" w:rsidP="00B403E4">
      <w:r w:rsidRPr="00B403E4">
        <w:rPr>
          <w:b/>
          <w:bCs/>
        </w:rPr>
        <w:t>В ДЕНЬ ПРОВЕДЕНИЯ ЭКЗАМЕНА В ПУНКТЕ ЗАПРЕЩАЕТСЯ:</w:t>
      </w:r>
    </w:p>
    <w:p w:rsidR="00B403E4" w:rsidRPr="00B403E4" w:rsidRDefault="00B403E4" w:rsidP="00B403E4">
      <w:r w:rsidRPr="00B403E4">
        <w:t>–    </w:t>
      </w:r>
      <w:r w:rsidRPr="00B403E4">
        <w:rPr>
          <w:b/>
          <w:bCs/>
        </w:rPr>
        <w:t>участникам экзаменов:</w:t>
      </w:r>
    </w:p>
    <w:p w:rsidR="00B403E4" w:rsidRPr="00B403E4" w:rsidRDefault="00B403E4" w:rsidP="00B403E4">
      <w:r w:rsidRPr="00B403E4">
        <w:lastRenderedPageBreak/>
        <w:t>выполнять экзаменационную работу несамостоятельно, в том числе с помощью посторонних лиц;</w:t>
      </w:r>
    </w:p>
    <w:p w:rsidR="00B403E4" w:rsidRPr="00B403E4" w:rsidRDefault="00B403E4" w:rsidP="00B403E4">
      <w:r w:rsidRPr="00B403E4">
        <w:t>общаться с другими участниками во время проведения экзамена в аудитории;</w:t>
      </w:r>
    </w:p>
    <w:p w:rsidR="00B403E4" w:rsidRPr="00B403E4" w:rsidRDefault="00B403E4" w:rsidP="00B403E4">
      <w:r w:rsidRPr="00B403E4"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</w:t>
      </w:r>
    </w:p>
    <w:p w:rsidR="00B403E4" w:rsidRPr="00B403E4" w:rsidRDefault="00B403E4" w:rsidP="00B403E4">
      <w:r w:rsidRPr="00B403E4">
        <w:t>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B403E4" w:rsidRPr="00B403E4" w:rsidRDefault="00B403E4" w:rsidP="00B403E4">
      <w:r w:rsidRPr="00B403E4">
        <w:t>–    </w:t>
      </w:r>
      <w:r w:rsidRPr="00B403E4">
        <w:rPr>
          <w:b/>
          <w:bCs/>
        </w:rPr>
        <w:t>организаторам, ассистентам, медицинским работникам, экзаменаторам-собеседникам:</w:t>
      </w:r>
    </w:p>
    <w:p w:rsidR="00B403E4" w:rsidRPr="00B403E4" w:rsidRDefault="00B403E4" w:rsidP="00B403E4">
      <w:r w:rsidRPr="00B403E4">
        <w:t>находиться в ППЭ в случае несоответствия требованиям, предъявляемым к лицам, привлекаемым к проведению экзаменов;</w:t>
      </w:r>
    </w:p>
    <w:p w:rsidR="00B403E4" w:rsidRPr="00B403E4" w:rsidRDefault="00B403E4" w:rsidP="00B403E4">
      <w:r w:rsidRPr="00B403E4"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B403E4" w:rsidRPr="00B403E4" w:rsidRDefault="00B403E4" w:rsidP="00B403E4">
      <w:r w:rsidRPr="00B403E4">
        <w:t>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B403E4" w:rsidRPr="00B403E4" w:rsidRDefault="00B403E4" w:rsidP="00B403E4">
      <w:r w:rsidRPr="00B403E4">
        <w:t>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B403E4" w:rsidRPr="00B403E4" w:rsidRDefault="00B403E4" w:rsidP="00B403E4">
      <w:r w:rsidRPr="00B403E4">
        <w:t>–    </w:t>
      </w:r>
      <w:r w:rsidRPr="00B403E4">
        <w:rPr>
          <w:b/>
          <w:bCs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СМИ и общественным наблюдателям, должностным лицам </w:t>
      </w:r>
      <w:proofErr w:type="spellStart"/>
      <w:r w:rsidRPr="00B403E4">
        <w:rPr>
          <w:b/>
          <w:bCs/>
        </w:rPr>
        <w:t>Рособрнадзора</w:t>
      </w:r>
      <w:proofErr w:type="spellEnd"/>
      <w:r w:rsidRPr="00B403E4">
        <w:rPr>
          <w:b/>
          <w:bCs/>
        </w:rPr>
        <w:t>:</w:t>
      </w:r>
    </w:p>
    <w:p w:rsidR="00B403E4" w:rsidRPr="00B403E4" w:rsidRDefault="00B403E4" w:rsidP="00B403E4">
      <w:r w:rsidRPr="00B403E4">
        <w:t>находиться в ППЭ в случае несоответствия требованиям, предъявляемым к лицам, привлекаемым к проведению экзаменов;</w:t>
      </w:r>
    </w:p>
    <w:p w:rsidR="00B403E4" w:rsidRPr="00B403E4" w:rsidRDefault="00B403E4" w:rsidP="00B403E4">
      <w:r w:rsidRPr="00B403E4">
        <w:t>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B403E4" w:rsidRPr="00B403E4" w:rsidRDefault="00B403E4" w:rsidP="00B403E4">
      <w:r w:rsidRPr="00B403E4">
        <w:rPr>
          <w:b/>
          <w:bCs/>
        </w:rPr>
        <w:t>ВАЖНО!</w:t>
      </w:r>
    </w:p>
    <w:p w:rsidR="00B403E4" w:rsidRPr="00B403E4" w:rsidRDefault="00B403E4" w:rsidP="00B403E4">
      <w:r w:rsidRPr="00B403E4">
        <w:t>Информация, содержащаяся в контрольных измерительных материалах, используемых при проведении государственной итоговой аттестации (КИМ), относится к информации ограниченного доступа. Лица, привлекаемые к проведению экзаменов, а в период проведения экзаменов также лица, сдававшие экзамены, несут в соответствии с законодательством Российской Федерации ответственность за разглашение содержащихся в КИМ сведений.</w:t>
      </w:r>
    </w:p>
    <w:p w:rsidR="00B403E4" w:rsidRPr="00B403E4" w:rsidRDefault="00B403E4" w:rsidP="00B403E4">
      <w:r w:rsidRPr="00B403E4">
        <w:rPr>
          <w:b/>
          <w:bCs/>
        </w:rPr>
        <w:t>Факт опубликования КИМ в Интернет свидетельствует о наличии признаков следующих правонарушений:</w:t>
      </w:r>
    </w:p>
    <w:p w:rsidR="00B403E4" w:rsidRPr="00B403E4" w:rsidRDefault="00B403E4" w:rsidP="00B403E4">
      <w:r w:rsidRPr="00B403E4">
        <w:t>–    разглашение информации ограниченного доступа, к которой относятся КИМ (статья 13.14 Кодекса Российской Федерации об административных правонарушениях, часть 11 статьи 59 федерального закона Российской Федерации от 29.12.2012 №273-ФЗ «Об образовании в Российской Федерации»);</w:t>
      </w:r>
    </w:p>
    <w:p w:rsidR="00B403E4" w:rsidRPr="00B403E4" w:rsidRDefault="00B403E4" w:rsidP="00B403E4">
      <w:r w:rsidRPr="00B403E4">
        <w:lastRenderedPageBreak/>
        <w:t>–    нарушение установленного законодательством Российской Федерации в области образования порядка проведения государственной итоговой аттестации (статья 19.30 Кодекса Российской Федерации об административных правонарушениях).</w:t>
      </w:r>
    </w:p>
    <w:p w:rsidR="00B403E4" w:rsidRPr="00B403E4" w:rsidRDefault="00B403E4" w:rsidP="00B403E4">
      <w:r w:rsidRPr="00B403E4">
        <w:rPr>
          <w:b/>
          <w:bCs/>
        </w:rPr>
        <w:t>РЕЗУЛЬТАТЫ ГИА</w:t>
      </w:r>
    </w:p>
    <w:p w:rsidR="00B403E4" w:rsidRPr="00B403E4" w:rsidRDefault="00B403E4" w:rsidP="00B403E4">
      <w:r w:rsidRPr="00B403E4">
        <w:t xml:space="preserve">При проведении ЕГЭ по учебным предметам (за исключением ЕГЭ по математике базового уровня) используется </w:t>
      </w:r>
      <w:proofErr w:type="spellStart"/>
      <w:r w:rsidRPr="00B403E4">
        <w:t>стобалльная</w:t>
      </w:r>
      <w:proofErr w:type="spellEnd"/>
      <w:r w:rsidRPr="00B403E4">
        <w:t xml:space="preserve"> система оценивания.</w:t>
      </w:r>
    </w:p>
    <w:p w:rsidR="00B403E4" w:rsidRPr="00B403E4" w:rsidRDefault="00B403E4" w:rsidP="00B403E4">
      <w:r w:rsidRPr="00B403E4">
        <w:t>При проведении ЕГЭ по математике базового уровня, а также при проведении ГВЭ, используется пятибалльная система оценивания.</w:t>
      </w:r>
    </w:p>
    <w:p w:rsidR="00B403E4" w:rsidRPr="00B403E4" w:rsidRDefault="00B403E4" w:rsidP="00B403E4">
      <w:r w:rsidRPr="00B403E4">
        <w:t>По каждому предмету установлено минимальное количество баллов, преодоление которого подтверждает освоение образовательной программы среднего общего образования.</w:t>
      </w:r>
    </w:p>
    <w:p w:rsidR="00B403E4" w:rsidRPr="00B403E4" w:rsidRDefault="00B403E4" w:rsidP="00B403E4">
      <w:r w:rsidRPr="00B403E4">
        <w:t>По завершении проверки экзаменационных работ 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:rsidR="00B403E4" w:rsidRPr="00B403E4" w:rsidRDefault="00B403E4" w:rsidP="00B403E4">
      <w:r w:rsidRPr="00B403E4">
        <w:t>Утверждение результатов экзаменов осуществляется в течение одного рабочего дня, следующего за днем получения результатов централизованной проверки экзаменационных работ.</w:t>
      </w:r>
    </w:p>
    <w:p w:rsidR="00B403E4" w:rsidRPr="00B403E4" w:rsidRDefault="00B403E4" w:rsidP="00B403E4">
      <w:r w:rsidRPr="00B403E4">
        <w:t>После утверждения результаты экзаменов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экзаменов с утвержденными председателем ГЭК результатами.</w:t>
      </w:r>
    </w:p>
    <w:p w:rsidR="00B403E4" w:rsidRPr="00B403E4" w:rsidRDefault="00B403E4" w:rsidP="00B403E4">
      <w:r w:rsidRPr="00B403E4">
        <w:t>Ознакомление участников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экзаменов.</w:t>
      </w:r>
    </w:p>
    <w:p w:rsidR="00B403E4" w:rsidRPr="00B403E4" w:rsidRDefault="00B403E4" w:rsidP="00B403E4">
      <w:r w:rsidRPr="00B403E4">
        <w:t>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предмету.</w:t>
      </w:r>
    </w:p>
    <w:p w:rsidR="00B403E4" w:rsidRPr="00B403E4" w:rsidRDefault="00B403E4" w:rsidP="00B403E4">
      <w:r w:rsidRPr="00B403E4">
        <w:t>Обучающиеся подают апелляцию в письменной форме в организацию, осуществляющую образовательную деятельность, в которой они были допущены в установленном порядке к ГИА.</w:t>
      </w:r>
    </w:p>
    <w:p w:rsidR="00B403E4" w:rsidRPr="00B403E4" w:rsidRDefault="00B403E4" w:rsidP="00B403E4">
      <w:r w:rsidRPr="00B403E4">
        <w:t>Выпускники прошлых лет и другие категории участников ЕГЭ подают апелляцию в письменной форме в места, в которых они были зарегистрированы на сдачу ЕГЭ.</w:t>
      </w:r>
    </w:p>
    <w:p w:rsidR="00B403E4" w:rsidRPr="00B403E4" w:rsidRDefault="00B403E4" w:rsidP="00B403E4">
      <w:r w:rsidRPr="00B403E4">
        <w:t>Результаты ЕГЭ, ГВЭ каждого участника заносятся в федеральную информационную систему, </w:t>
      </w:r>
      <w:r w:rsidRPr="00B403E4">
        <w:rPr>
          <w:u w:val="single"/>
        </w:rPr>
        <w:t>бумажные свидетельства о результатах ЕГЭ не предусмотрены</w:t>
      </w:r>
      <w:r w:rsidRPr="00B403E4">
        <w:t>.</w:t>
      </w:r>
    </w:p>
    <w:p w:rsidR="00B403E4" w:rsidRPr="00B403E4" w:rsidRDefault="00B403E4" w:rsidP="00B403E4">
      <w:r w:rsidRPr="00B403E4">
        <w:rPr>
          <w:b/>
          <w:bCs/>
        </w:rPr>
        <w:t>Срок действия результатов ЕГЭ</w:t>
      </w:r>
      <w:r w:rsidRPr="00B403E4">
        <w:t> - 4 года, следующих за годом получения таких результатов.</w:t>
      </w:r>
    </w:p>
    <w:p w:rsidR="00B403E4" w:rsidRPr="00B403E4" w:rsidRDefault="00B403E4" w:rsidP="00B403E4">
      <w:r w:rsidRPr="00B403E4">
        <w:rPr>
          <w:b/>
          <w:bCs/>
        </w:rPr>
        <w:t>НЕУДОВЛЕТВОРИТЕЛЬНЫЙ РЕЗУЛЬТАТ</w:t>
      </w:r>
    </w:p>
    <w:p w:rsidR="00B403E4" w:rsidRPr="00B403E4" w:rsidRDefault="00B403E4" w:rsidP="00B403E4">
      <w:r w:rsidRPr="00B403E4">
        <w:t>Если участник экзаменов (выпускник текущего года) получит результат ниже установленного минимального количества баллов по одному из обязательных учебных предметов, он имеет право на повторную сдачу в текущем году в сроки, предусмотренные единым расписанием.</w:t>
      </w:r>
    </w:p>
    <w:p w:rsidR="00B403E4" w:rsidRPr="00B403E4" w:rsidRDefault="00B403E4" w:rsidP="00B403E4">
      <w:r w:rsidRPr="00B403E4">
        <w:t>В случае если участник (все категории) не получает минимального количества баллов по предметам по выбору, пересдача экзаменов для таких участников предусмотрена в следующем году.</w:t>
      </w:r>
    </w:p>
    <w:p w:rsidR="00B403E4" w:rsidRPr="00B403E4" w:rsidRDefault="00B403E4" w:rsidP="00B403E4">
      <w:r w:rsidRPr="00B403E4">
        <w:rPr>
          <w:b/>
          <w:bCs/>
        </w:rPr>
        <w:lastRenderedPageBreak/>
        <w:t>НАВИГАТОР ГИА</w:t>
      </w:r>
    </w:p>
    <w:p w:rsidR="00B403E4" w:rsidRPr="00B403E4" w:rsidRDefault="00B403E4" w:rsidP="00B403E4">
      <w:r w:rsidRPr="00B403E4">
        <w:t>Федеральная служба по надзору в сфере образования и науки и Федеральный институт педагогических измерений подготовили </w:t>
      </w:r>
      <w:hyperlink r:id="rId5" w:history="1">
        <w:r w:rsidRPr="00B403E4">
          <w:rPr>
            <w:rStyle w:val="a3"/>
          </w:rPr>
          <w:t>Навигатор ГИА</w:t>
        </w:r>
      </w:hyperlink>
      <w:r w:rsidRPr="00B403E4">
        <w:t>, где размещена актуальная информация о прохождении экзаменов.</w:t>
      </w:r>
    </w:p>
    <w:p w:rsidR="00B403E4" w:rsidRPr="00B403E4" w:rsidRDefault="00B403E4" w:rsidP="00B403E4">
      <w:r w:rsidRPr="00B403E4"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:rsidR="003A0496" w:rsidRDefault="003A0496"/>
    <w:sectPr w:rsidR="003A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E4"/>
    <w:rsid w:val="003A0496"/>
    <w:rsid w:val="00B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F298D-B16C-4F29-8EA3-A5CFB7EC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navigator-gia/" TargetMode="External"/><Relationship Id="rId4" Type="http://schemas.openxmlformats.org/officeDocument/2006/relationships/hyperlink" Target="https://minobr.donland.ru/activity/13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ЗАМ ЗАВ</cp:lastModifiedBy>
  <cp:revision>1</cp:revision>
  <dcterms:created xsi:type="dcterms:W3CDTF">2024-11-19T09:46:00Z</dcterms:created>
  <dcterms:modified xsi:type="dcterms:W3CDTF">2024-11-19T09:53:00Z</dcterms:modified>
</cp:coreProperties>
</file>